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3</w:t>
      </w:r>
    </w:p>
    <w:p>
      <w:pPr>
        <w:spacing w:after="240" w:afterAutospacing="0"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ascii="宋体" w:hAnsi="宋体" w:eastAsia="宋体" w:cs="宋体"/>
          <w:b/>
          <w:bCs/>
          <w:sz w:val="32"/>
          <w:szCs w:val="32"/>
        </w:rPr>
        <w:t>2023年中西部高校青年教师专业能力发展数字化培训</w:t>
      </w:r>
      <w:r>
        <w:rPr>
          <w:rFonts w:ascii="宋体" w:hAnsi="宋体" w:eastAsia="宋体" w:cs="宋体"/>
          <w:b/>
          <w:bCs/>
          <w:sz w:val="32"/>
          <w:szCs w:val="32"/>
        </w:rPr>
        <w:br w:type="textWrapping"/>
      </w:r>
      <w:r>
        <w:rPr>
          <w:rFonts w:ascii="宋体" w:hAnsi="宋体" w:eastAsia="宋体" w:cs="宋体"/>
          <w:b/>
          <w:bCs/>
          <w:sz w:val="32"/>
          <w:szCs w:val="32"/>
        </w:rPr>
        <w:t>选派教师名单汇总表</w:t>
      </w:r>
    </w:p>
    <w:p>
      <w:pPr>
        <w:spacing w:after="240" w:afterAutospacing="0"/>
        <w:jc w:val="both"/>
        <w:rPr>
          <w:rFonts w:ascii="宋体" w:hAnsi="宋体" w:eastAsia="宋体" w:cs="宋体"/>
          <w:sz w:val="24"/>
          <w:szCs w:val="24"/>
          <w:vertAlign w:val="baseline"/>
        </w:rPr>
      </w:pPr>
      <w:r>
        <w:rPr>
          <w:rFonts w:ascii="宋体" w:hAnsi="宋体" w:eastAsia="宋体" w:cs="宋体"/>
          <w:sz w:val="24"/>
          <w:szCs w:val="24"/>
        </w:rPr>
        <w:t>省级教育行政部门(盖章)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联系人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联系方式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1.新入职教师教学能力提升项目选派教师名单(报送至北京大学电子邮箱: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zhouatpku@pku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t>edu.cn )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90"/>
        <w:gridCol w:w="1090"/>
        <w:gridCol w:w="1090"/>
        <w:gridCol w:w="1090"/>
        <w:gridCol w:w="1090"/>
        <w:gridCol w:w="1090"/>
        <w:gridCol w:w="1090"/>
        <w:gridCol w:w="1090"/>
        <w:gridCol w:w="1090"/>
        <w:gridCol w:w="1091"/>
        <w:gridCol w:w="1091"/>
        <w:gridCol w:w="1091"/>
        <w:gridCol w:w="1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年龄</w:t>
            </w: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身份证号</w:t>
            </w: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手机号</w:t>
            </w: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邮箱</w:t>
            </w: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所在院校代码</w:t>
            </w: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所在院校</w:t>
            </w:r>
          </w:p>
        </w:tc>
        <w:tc>
          <w:tcPr>
            <w:tcW w:w="1091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所教专业代码</w:t>
            </w:r>
          </w:p>
        </w:tc>
        <w:tc>
          <w:tcPr>
            <w:tcW w:w="1091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所教专业</w:t>
            </w:r>
          </w:p>
        </w:tc>
        <w:tc>
          <w:tcPr>
            <w:tcW w:w="1091" w:type="dxa"/>
            <w:vAlign w:val="center"/>
          </w:tcPr>
          <w:p>
            <w:pPr>
              <w:spacing w:after="240" w:afterAutospacing="0"/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省份</w:t>
            </w:r>
          </w:p>
        </w:tc>
        <w:tc>
          <w:tcPr>
            <w:tcW w:w="1091" w:type="dxa"/>
            <w:vAlign w:val="center"/>
          </w:tcPr>
          <w:p>
            <w:pPr>
              <w:spacing w:after="24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入职时间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</w:tbl>
    <w:p>
      <w:pPr>
        <w:spacing w:after="240" w:afterAutospacing="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</w:p>
    <w:p>
      <w:pPr>
        <w:spacing w:after="240" w:afterAutospacing="0"/>
        <w:jc w:val="both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jc w:val="both"/>
        <w:rPr>
          <w:rFonts w:ascii="宋体" w:hAnsi="宋体" w:eastAsia="宋体" w:cs="宋体"/>
          <w:sz w:val="24"/>
          <w:szCs w:val="24"/>
          <w:vertAlign w:val="baseline"/>
        </w:rPr>
      </w:pPr>
      <w:r>
        <w:rPr>
          <w:rFonts w:ascii="宋体" w:hAnsi="宋体" w:eastAsia="宋体" w:cs="宋体"/>
          <w:sz w:val="24"/>
          <w:szCs w:val="24"/>
        </w:rPr>
        <w:t>2.青年教师融合式教学进修项目选派教师名单(报送至清华大学电子邮箱:fngue@xuetangx.com)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44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4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所选承办校</w:t>
            </w: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课程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名称</w:t>
            </w: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性别</w:t>
            </w: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年龄</w:t>
            </w: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所在院校代码</w:t>
            </w: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所在院校</w:t>
            </w: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所教专业代码</w:t>
            </w: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所教专业</w:t>
            </w: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省份</w:t>
            </w: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手机号</w:t>
            </w: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邮箱</w:t>
            </w: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雨课堂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ID</w:t>
            </w: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荷塘</w:t>
            </w:r>
          </w:p>
          <w:p>
            <w:pPr>
              <w:spacing w:after="240" w:afterAutospacing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雨课堂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4" w:type="dxa"/>
            <w:vAlign w:val="center"/>
          </w:tcPr>
          <w:p>
            <w:pPr>
              <w:spacing w:after="24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4" w:type="dxa"/>
            <w:vAlign w:val="center"/>
          </w:tcPr>
          <w:p>
            <w:pPr>
              <w:spacing w:after="24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4" w:type="dxa"/>
            <w:vAlign w:val="center"/>
          </w:tcPr>
          <w:p>
            <w:pPr>
              <w:spacing w:after="24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4" w:type="dxa"/>
            <w:vAlign w:val="center"/>
          </w:tcPr>
          <w:p>
            <w:pPr>
              <w:spacing w:after="24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4" w:type="dxa"/>
            <w:vAlign w:val="center"/>
          </w:tcPr>
          <w:p>
            <w:pPr>
              <w:spacing w:after="24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240" w:afterAutospacing="0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</w:tbl>
    <w:p>
      <w:pPr>
        <w:spacing w:after="240" w:afterAutospacing="0"/>
        <w:jc w:val="both"/>
        <w:rPr>
          <w:rFonts w:hint="default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A5638"/>
    <w:rsid w:val="2D337C53"/>
    <w:rsid w:val="3B3A5638"/>
    <w:rsid w:val="4197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2023-09-01T02:52:00Z</dcterms:created>
  <dc:creator>Administrator</dc:creator>
  <cp:lastModifiedBy>Administrator</cp:lastModifiedBy>
  <dcterms:modified xsi:type="dcterms:W3CDTF">2023-09-01T04:15:51Z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852748D08B754D5BB5B257D9D1A9CBE5</vt:lpwstr>
  </property>
</Properties>
</file>