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60" w:lineRule="exact"/>
        <w:jc w:val="left"/>
        <w:rPr>
          <w:rFonts w:ascii="黑体" w:hAnsi="黑体" w:eastAsia="黑体"/>
          <w:b/>
          <w:sz w:val="32"/>
        </w:rPr>
      </w:pPr>
      <w:r>
        <w:rPr>
          <w:rFonts w:hint="eastAsia" w:ascii="Times New Roman" w:hAnsi="Times New Roman" w:eastAsia="黑体"/>
          <w:sz w:val="32"/>
          <w:szCs w:val="36"/>
        </w:rPr>
        <w:t>附件</w:t>
      </w:r>
      <w:r>
        <w:rPr>
          <w:rFonts w:ascii="Times New Roman" w:hAnsi="Times New Roman" w:eastAsia="黑体"/>
          <w:sz w:val="32"/>
          <w:szCs w:val="36"/>
        </w:rPr>
        <w:t>5</w:t>
      </w:r>
    </w:p>
    <w:p>
      <w:pPr>
        <w:spacing w:line="480" w:lineRule="auto"/>
        <w:ind w:right="28"/>
        <w:rPr>
          <w:rFonts w:ascii="仿宋_GB2312" w:hAnsi="方正小标宋_GBK" w:eastAsia="仿宋_GB2312"/>
          <w:sz w:val="28"/>
          <w:szCs w:val="28"/>
        </w:rPr>
      </w:pPr>
    </w:p>
    <w:p>
      <w:pPr>
        <w:rPr>
          <w:rFonts w:ascii="楷体" w:hAnsi="楷体" w:eastAsia="楷体"/>
          <w:sz w:val="28"/>
          <w:szCs w:val="28"/>
        </w:rPr>
      </w:pPr>
    </w:p>
    <w:p>
      <w:pPr>
        <w:spacing w:line="480" w:lineRule="auto"/>
        <w:ind w:right="28"/>
        <w:jc w:val="center"/>
        <w:rPr>
          <w:rFonts w:ascii="方正小标宋简体" w:hAnsi="方正小标宋_GBK" w:eastAsia="方正小标宋简体"/>
          <w:w w:val="97"/>
          <w:sz w:val="44"/>
          <w:szCs w:val="44"/>
        </w:rPr>
      </w:pPr>
      <w:r>
        <w:rPr>
          <w:rFonts w:hint="eastAsia" w:ascii="方正小标宋简体" w:hAnsi="方正小标宋_GBK" w:eastAsia="方正小标宋简体"/>
          <w:w w:val="97"/>
          <w:sz w:val="44"/>
          <w:szCs w:val="44"/>
        </w:rPr>
        <w:t>湖南省线上线下混合式一流课程申报书</w:t>
      </w:r>
    </w:p>
    <w:p>
      <w:pPr>
        <w:spacing w:line="480" w:lineRule="auto"/>
        <w:rPr>
          <w:rFonts w:ascii="黑体" w:hAnsi="黑体" w:eastAsia="黑体"/>
          <w:sz w:val="32"/>
          <w:szCs w:val="36"/>
        </w:rPr>
      </w:pPr>
      <w:bookmarkStart w:id="0" w:name="_GoBack"/>
      <w:bookmarkEnd w:id="0"/>
    </w:p>
    <w:p>
      <w:pPr>
        <w:spacing w:line="700" w:lineRule="exact"/>
        <w:ind w:right="28" w:firstLine="480" w:firstLineChars="150"/>
        <w:rPr>
          <w:rFonts w:ascii="黑体" w:hAnsi="黑体" w:eastAsia="黑体"/>
          <w:sz w:val="32"/>
          <w:szCs w:val="36"/>
        </w:rPr>
      </w:pPr>
      <w:r>
        <w:rPr>
          <w:rFonts w:hint="eastAsia" w:ascii="黑体" w:hAnsi="黑体" w:eastAsia="黑体"/>
          <w:sz w:val="32"/>
          <w:szCs w:val="36"/>
        </w:rPr>
        <w:t>课程名称：材料力学</w:t>
      </w:r>
    </w:p>
    <w:p>
      <w:pPr>
        <w:spacing w:line="700" w:lineRule="exact"/>
        <w:ind w:right="28" w:firstLine="480" w:firstLineChars="150"/>
        <w:rPr>
          <w:rFonts w:ascii="黑体" w:hAnsi="黑体" w:eastAsia="黑体"/>
          <w:sz w:val="32"/>
          <w:szCs w:val="36"/>
          <w:u w:val="single"/>
        </w:rPr>
      </w:pPr>
      <w:r>
        <w:rPr>
          <w:rFonts w:hint="eastAsia" w:ascii="黑体" w:hAnsi="黑体" w:eastAsia="黑体"/>
          <w:sz w:val="32"/>
          <w:szCs w:val="36"/>
        </w:rPr>
        <w:t>课程负责人：唐伟</w:t>
      </w:r>
    </w:p>
    <w:p>
      <w:pPr>
        <w:spacing w:line="700" w:lineRule="exact"/>
        <w:ind w:right="28" w:firstLine="480" w:firstLineChars="150"/>
        <w:rPr>
          <w:rFonts w:ascii="黑体" w:hAnsi="黑体" w:eastAsia="黑体"/>
          <w:sz w:val="32"/>
          <w:szCs w:val="36"/>
        </w:rPr>
      </w:pPr>
      <w:r>
        <w:rPr>
          <w:rFonts w:hint="eastAsia" w:ascii="黑体" w:hAnsi="黑体" w:eastAsia="黑体"/>
          <w:sz w:val="32"/>
          <w:szCs w:val="36"/>
        </w:rPr>
        <w:t>课程类型：□文化素质课       □公共基础课</w:t>
      </w:r>
    </w:p>
    <w:p>
      <w:pPr>
        <w:spacing w:line="700" w:lineRule="exact"/>
        <w:ind w:right="28" w:firstLine="2080" w:firstLineChars="650"/>
        <w:rPr>
          <w:rFonts w:ascii="仿宋_GB2312" w:hAnsi="黑体" w:eastAsia="仿宋_GB2312"/>
          <w:sz w:val="32"/>
          <w:szCs w:val="36"/>
          <w:u w:val="single"/>
        </w:rPr>
      </w:pPr>
      <w:r>
        <w:rPr>
          <w:rFonts w:hint="eastAsia" w:ascii="MS Mincho" w:hAnsi="MS Mincho" w:eastAsia="MS Mincho" w:cs="MS Mincho"/>
          <w:sz w:val="32"/>
          <w:szCs w:val="36"/>
        </w:rPr>
        <w:t>☑</w:t>
      </w:r>
      <w:r>
        <w:rPr>
          <w:rFonts w:hint="eastAsia" w:ascii="黑体" w:hAnsi="黑体" w:eastAsia="黑体"/>
          <w:sz w:val="32"/>
          <w:szCs w:val="36"/>
        </w:rPr>
        <w:t>专业课           □创新创业教育课</w:t>
      </w:r>
    </w:p>
    <w:p>
      <w:pPr>
        <w:spacing w:line="700" w:lineRule="exact"/>
        <w:ind w:right="28" w:firstLine="480" w:firstLineChars="150"/>
        <w:rPr>
          <w:rFonts w:ascii="黑体" w:hAnsi="黑体" w:eastAsia="黑体"/>
          <w:sz w:val="32"/>
          <w:szCs w:val="36"/>
        </w:rPr>
      </w:pPr>
      <w:r>
        <w:rPr>
          <w:rFonts w:hint="eastAsia" w:ascii="黑体" w:hAnsi="黑体" w:eastAsia="黑体"/>
          <w:sz w:val="32"/>
          <w:szCs w:val="36"/>
        </w:rPr>
        <w:t>申报学校：湖南科技学院</w:t>
      </w:r>
    </w:p>
    <w:p>
      <w:pPr>
        <w:spacing w:line="700" w:lineRule="exact"/>
        <w:ind w:right="28" w:firstLine="480" w:firstLineChars="150"/>
        <w:rPr>
          <w:rFonts w:ascii="黑体" w:hAnsi="黑体" w:eastAsia="黑体"/>
          <w:sz w:val="32"/>
          <w:szCs w:val="36"/>
        </w:rPr>
      </w:pPr>
      <w:r>
        <w:rPr>
          <w:rFonts w:hint="eastAsia" w:ascii="黑体" w:hAnsi="黑体" w:eastAsia="黑体"/>
          <w:sz w:val="32"/>
          <w:szCs w:val="36"/>
        </w:rPr>
        <w:t>所属学科大类：工学</w:t>
      </w:r>
    </w:p>
    <w:p>
      <w:pPr>
        <w:spacing w:line="700" w:lineRule="exact"/>
        <w:ind w:right="28" w:firstLine="480" w:firstLineChars="150"/>
        <w:rPr>
          <w:rFonts w:ascii="黑体" w:hAnsi="黑体" w:eastAsia="黑体"/>
          <w:sz w:val="32"/>
          <w:szCs w:val="36"/>
          <w:u w:val="single"/>
        </w:rPr>
      </w:pPr>
      <w:r>
        <w:rPr>
          <w:rFonts w:hint="eastAsia" w:ascii="黑体" w:hAnsi="黑体" w:eastAsia="黑体"/>
          <w:sz w:val="32"/>
          <w:szCs w:val="36"/>
        </w:rPr>
        <w:t>所属专业类：土木类</w:t>
      </w:r>
    </w:p>
    <w:p>
      <w:pPr>
        <w:spacing w:line="700" w:lineRule="exact"/>
        <w:ind w:right="28" w:firstLine="480" w:firstLineChars="150"/>
        <w:rPr>
          <w:rFonts w:ascii="黑体" w:hAnsi="黑体" w:eastAsia="黑体"/>
          <w:sz w:val="32"/>
          <w:szCs w:val="36"/>
          <w:u w:val="single"/>
        </w:rPr>
      </w:pPr>
      <w:r>
        <w:rPr>
          <w:rFonts w:hint="eastAsia" w:ascii="黑体" w:hAnsi="黑体" w:eastAsia="黑体"/>
          <w:sz w:val="32"/>
          <w:szCs w:val="36"/>
        </w:rPr>
        <w:t>专业类代码：0810</w:t>
      </w:r>
    </w:p>
    <w:p>
      <w:pPr>
        <w:spacing w:line="700" w:lineRule="exact"/>
        <w:ind w:right="28" w:firstLine="480" w:firstLineChars="150"/>
        <w:rPr>
          <w:rFonts w:ascii="仿宋_GB2312" w:hAnsi="黑体" w:eastAsia="仿宋_GB2312"/>
          <w:sz w:val="32"/>
          <w:szCs w:val="36"/>
          <w:u w:val="single"/>
        </w:rPr>
      </w:pPr>
      <w:r>
        <w:rPr>
          <w:rFonts w:hint="eastAsia" w:ascii="黑体" w:hAnsi="黑体" w:eastAsia="黑体"/>
          <w:sz w:val="32"/>
          <w:szCs w:val="36"/>
        </w:rPr>
        <w:t>填表日期：2020年12月20日</w:t>
      </w:r>
    </w:p>
    <w:p>
      <w:pPr>
        <w:spacing w:line="480" w:lineRule="auto"/>
        <w:rPr>
          <w:rFonts w:ascii="黑体" w:hAnsi="黑体" w:eastAsia="黑体"/>
          <w:sz w:val="28"/>
          <w:szCs w:val="28"/>
        </w:rPr>
      </w:pPr>
    </w:p>
    <w:p>
      <w:pPr>
        <w:spacing w:line="480" w:lineRule="auto"/>
        <w:rPr>
          <w:rFonts w:ascii="黑体" w:hAnsi="黑体" w:eastAsia="黑体"/>
          <w:sz w:val="28"/>
          <w:szCs w:val="28"/>
        </w:rPr>
      </w:pPr>
    </w:p>
    <w:p>
      <w:pPr>
        <w:spacing w:line="480" w:lineRule="auto"/>
        <w:rPr>
          <w:rFonts w:ascii="黑体" w:hAnsi="黑体" w:eastAsia="黑体"/>
          <w:sz w:val="28"/>
          <w:szCs w:val="28"/>
        </w:rPr>
      </w:pPr>
    </w:p>
    <w:p>
      <w:pPr>
        <w:spacing w:line="600" w:lineRule="exact"/>
        <w:ind w:right="28"/>
        <w:jc w:val="center"/>
        <w:rPr>
          <w:rFonts w:ascii="Times New Roman" w:hAnsi="Times New Roman" w:eastAsia="楷体_GB2312" w:cs="Times New Roman"/>
          <w:b/>
          <w:sz w:val="36"/>
          <w:szCs w:val="36"/>
        </w:rPr>
      </w:pPr>
      <w:r>
        <w:rPr>
          <w:rFonts w:ascii="Times New Roman" w:hAnsi="Times New Roman" w:eastAsia="楷体_GB2312" w:cs="Times New Roman"/>
          <w:b/>
          <w:spacing w:val="40"/>
          <w:sz w:val="36"/>
          <w:szCs w:val="36"/>
        </w:rPr>
        <w:t>湖南省教育厅</w:t>
      </w:r>
      <w:r>
        <w:rPr>
          <w:rFonts w:ascii="Times New Roman" w:hAnsi="Times New Roman" w:eastAsia="楷体_GB2312" w:cs="Times New Roman"/>
          <w:b/>
          <w:sz w:val="36"/>
          <w:szCs w:val="36"/>
        </w:rPr>
        <w:t>制</w:t>
      </w:r>
    </w:p>
    <w:p>
      <w:pPr>
        <w:spacing w:line="480" w:lineRule="auto"/>
        <w:jc w:val="center"/>
        <w:rPr>
          <w:rFonts w:ascii="Times New Roman" w:hAnsi="Times New Roman" w:eastAsia="楷体_GB2312" w:cs="Times New Roman"/>
          <w:b/>
          <w:sz w:val="36"/>
          <w:szCs w:val="36"/>
        </w:rPr>
      </w:pPr>
      <w:r>
        <w:rPr>
          <w:rFonts w:ascii="Times New Roman" w:hAnsi="Times New Roman" w:eastAsia="楷体_GB2312" w:cs="Times New Roman"/>
          <w:b/>
          <w:sz w:val="36"/>
          <w:szCs w:val="36"/>
        </w:rPr>
        <w:t>二</w:t>
      </w:r>
      <w:r>
        <w:rPr>
          <w:rFonts w:ascii="Times New Roman" w:hAnsi="Times New Roman" w:eastAsia="微软雅黑" w:cs="Times New Roman"/>
          <w:b/>
          <w:sz w:val="36"/>
          <w:szCs w:val="36"/>
        </w:rPr>
        <w:t>O</w:t>
      </w:r>
      <w:r>
        <w:rPr>
          <w:rFonts w:ascii="Times New Roman" w:hAnsi="Times New Roman" w:eastAsia="楷体_GB2312" w:cs="Times New Roman"/>
          <w:b/>
          <w:sz w:val="36"/>
          <w:szCs w:val="36"/>
        </w:rPr>
        <w:t>二</w:t>
      </w:r>
      <w:r>
        <w:rPr>
          <w:rFonts w:ascii="Times New Roman" w:hAnsi="Times New Roman" w:eastAsia="微软雅黑" w:cs="Times New Roman"/>
          <w:b/>
          <w:sz w:val="36"/>
          <w:szCs w:val="36"/>
        </w:rPr>
        <w:t>O</w:t>
      </w:r>
      <w:r>
        <w:rPr>
          <w:rFonts w:ascii="Times New Roman" w:hAnsi="Times New Roman" w:eastAsia="楷体_GB2312" w:cs="Times New Roman"/>
          <w:b/>
          <w:sz w:val="36"/>
          <w:szCs w:val="36"/>
        </w:rPr>
        <w:t>年十一月</w:t>
      </w:r>
    </w:p>
    <w:p>
      <w:pPr>
        <w:spacing w:line="480" w:lineRule="auto"/>
        <w:jc w:val="center"/>
        <w:rPr>
          <w:rFonts w:ascii="黑体" w:hAnsi="黑体" w:eastAsia="黑体" w:cs="Times New Roman"/>
          <w:sz w:val="28"/>
          <w:szCs w:val="32"/>
        </w:rPr>
      </w:pPr>
    </w:p>
    <w:p>
      <w:pPr>
        <w:spacing w:line="480" w:lineRule="auto"/>
        <w:jc w:val="center"/>
        <w:rPr>
          <w:rFonts w:hint="eastAsia" w:ascii="方正小标宋简体" w:hAnsi="黑体" w:eastAsia="方正小标宋简体" w:cs="黑体"/>
          <w:bCs/>
          <w:sz w:val="44"/>
          <w:szCs w:val="44"/>
        </w:rPr>
      </w:pPr>
    </w:p>
    <w:p>
      <w:pPr>
        <w:spacing w:line="480" w:lineRule="auto"/>
        <w:jc w:val="center"/>
        <w:rPr>
          <w:rFonts w:ascii="方正小标宋简体" w:hAnsi="黑体" w:eastAsia="方正小标宋简体" w:cs="黑体"/>
          <w:bCs/>
          <w:sz w:val="44"/>
          <w:szCs w:val="44"/>
        </w:rPr>
      </w:pPr>
      <w:r>
        <w:rPr>
          <w:rFonts w:hint="eastAsia" w:ascii="方正小标宋简体" w:hAnsi="黑体" w:eastAsia="方正小标宋简体" w:cs="黑体"/>
          <w:bCs/>
          <w:sz w:val="44"/>
          <w:szCs w:val="44"/>
        </w:rPr>
        <w:t>填　写　要　求</w:t>
      </w:r>
    </w:p>
    <w:p>
      <w:pPr>
        <w:suppressAutoHyphens/>
        <w:spacing w:line="480" w:lineRule="auto"/>
        <w:rPr>
          <w:rFonts w:ascii="楷体" w:hAnsi="楷体" w:eastAsia="楷体" w:cs="Times New Roman"/>
          <w:sz w:val="28"/>
          <w:szCs w:val="28"/>
        </w:rPr>
      </w:pP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1.以word文档格式如实填写各项。</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2.表格文本中外文名词第一次出现时，要写清全称和缩写，再次出现时可以使用缩写。</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3.有可能涉密和不宜大范围公开的内容不可作为申报内容填写。</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4. 专业类代码指《普通高等学校本科专业目录(2020)》中的专业类代码（四位数字）。没有对应学科专业的课程，填写“0000”。</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5.如表格篇幅不够，可另按所填表格格式附纸。</w:t>
      </w:r>
    </w:p>
    <w:p>
      <w:pPr>
        <w:widowControl/>
        <w:jc w:val="left"/>
        <w:rPr>
          <w:rFonts w:ascii="楷体" w:hAnsi="楷体" w:eastAsia="楷体"/>
          <w:sz w:val="28"/>
          <w:szCs w:val="28"/>
        </w:rPr>
      </w:pPr>
      <w:r>
        <w:rPr>
          <w:rFonts w:ascii="楷体" w:hAnsi="楷体" w:eastAsia="楷体"/>
          <w:sz w:val="28"/>
          <w:szCs w:val="28"/>
        </w:rPr>
        <w:br w:type="page"/>
      </w:r>
    </w:p>
    <w:p>
      <w:pPr>
        <w:tabs>
          <w:tab w:val="left" w:pos="2219"/>
        </w:tabs>
        <w:suppressAutoHyphens/>
        <w:snapToGrid w:val="0"/>
        <w:rPr>
          <w:rFonts w:ascii="黑体" w:hAnsi="黑体" w:eastAsia="黑体"/>
          <w:sz w:val="28"/>
          <w:szCs w:val="28"/>
        </w:rPr>
      </w:pPr>
      <w:r>
        <w:rPr>
          <w:rFonts w:hint="eastAsia" w:ascii="黑体" w:hAnsi="黑体" w:eastAsia="黑体" w:cs="黑体"/>
          <w:sz w:val="28"/>
          <w:szCs w:val="28"/>
        </w:rPr>
        <w:t>01.课程负责人情况</w:t>
      </w:r>
    </w:p>
    <w:tbl>
      <w:tblPr>
        <w:tblStyle w:val="6"/>
        <w:tblW w:w="8745"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0"/>
        <w:gridCol w:w="955"/>
        <w:gridCol w:w="1594"/>
        <w:gridCol w:w="179"/>
        <w:gridCol w:w="956"/>
        <w:gridCol w:w="140"/>
        <w:gridCol w:w="1184"/>
        <w:gridCol w:w="910"/>
        <w:gridCol w:w="17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0" w:type="dxa"/>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rFonts w:ascii="黑体" w:hAnsi="黑体" w:eastAsia="黑体" w:cs="黑体"/>
                <w:b/>
                <w:bCs/>
                <w:sz w:val="24"/>
                <w:szCs w:val="24"/>
              </w:rPr>
            </w:pPr>
            <w:r>
              <w:rPr>
                <w:rFonts w:hint="eastAsia" w:ascii="黑体" w:hAnsi="黑体" w:eastAsia="黑体" w:cs="黑体"/>
                <w:b/>
                <w:bCs/>
                <w:sz w:val="24"/>
                <w:szCs w:val="24"/>
              </w:rPr>
              <w:t>1-1</w:t>
            </w:r>
          </w:p>
          <w:p>
            <w:pPr>
              <w:snapToGrid w:val="0"/>
              <w:jc w:val="center"/>
              <w:rPr>
                <w:rFonts w:ascii="黑体" w:hAnsi="黑体" w:eastAsia="黑体" w:cs="Times New Roman"/>
                <w:sz w:val="24"/>
                <w:szCs w:val="24"/>
              </w:rPr>
            </w:pPr>
            <w:r>
              <w:rPr>
                <w:rFonts w:hint="eastAsia" w:ascii="黑体" w:hAnsi="黑体" w:eastAsia="黑体" w:cs="黑体"/>
                <w:sz w:val="24"/>
                <w:szCs w:val="24"/>
              </w:rPr>
              <w:t>基本</w:t>
            </w:r>
          </w:p>
          <w:p>
            <w:pPr>
              <w:snapToGrid w:val="0"/>
              <w:jc w:val="center"/>
              <w:rPr>
                <w:rFonts w:ascii="黑体" w:hAnsi="黑体" w:eastAsia="黑体" w:cs="Times New Roman"/>
                <w:sz w:val="24"/>
                <w:szCs w:val="24"/>
              </w:rPr>
            </w:pPr>
            <w:r>
              <w:rPr>
                <w:rFonts w:hint="eastAsia" w:ascii="黑体" w:hAnsi="黑体" w:eastAsia="黑体" w:cs="黑体"/>
                <w:sz w:val="24"/>
                <w:szCs w:val="24"/>
              </w:rPr>
              <w:t>信息</w:t>
            </w:r>
          </w:p>
        </w:tc>
        <w:tc>
          <w:tcPr>
            <w:tcW w:w="955"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黑体" w:hAnsi="黑体" w:eastAsia="黑体" w:cs="Times New Roman"/>
                <w:sz w:val="24"/>
                <w:szCs w:val="24"/>
              </w:rPr>
            </w:pPr>
            <w:r>
              <w:rPr>
                <w:rFonts w:hint="eastAsia" w:ascii="黑体" w:hAnsi="黑体" w:eastAsia="黑体" w:cs="黑体"/>
                <w:sz w:val="24"/>
                <w:szCs w:val="24"/>
              </w:rPr>
              <w:t>姓名</w:t>
            </w:r>
          </w:p>
        </w:tc>
        <w:tc>
          <w:tcPr>
            <w:tcW w:w="1773" w:type="dxa"/>
            <w:gridSpan w:val="2"/>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cs="Times New Roman" w:asciiTheme="minorEastAsia" w:hAnsiTheme="minorEastAsia"/>
                <w:szCs w:val="21"/>
              </w:rPr>
            </w:pPr>
            <w:r>
              <w:rPr>
                <w:rFonts w:hint="eastAsia" w:cs="Times New Roman" w:asciiTheme="minorEastAsia" w:hAnsiTheme="minorEastAsia"/>
                <w:szCs w:val="21"/>
              </w:rPr>
              <w:t>唐伟</w:t>
            </w:r>
          </w:p>
        </w:tc>
        <w:tc>
          <w:tcPr>
            <w:tcW w:w="956"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黑体" w:hAnsi="黑体" w:eastAsia="黑体" w:cs="Times New Roman"/>
                <w:sz w:val="24"/>
                <w:szCs w:val="24"/>
              </w:rPr>
            </w:pPr>
            <w:r>
              <w:rPr>
                <w:rFonts w:hint="eastAsia" w:ascii="黑体" w:hAnsi="黑体" w:eastAsia="黑体" w:cs="黑体"/>
                <w:sz w:val="24"/>
                <w:szCs w:val="24"/>
              </w:rPr>
              <w:t>性别</w:t>
            </w:r>
          </w:p>
        </w:tc>
        <w:tc>
          <w:tcPr>
            <w:tcW w:w="1324" w:type="dxa"/>
            <w:gridSpan w:val="2"/>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cs="Times New Roman" w:asciiTheme="minorEastAsia" w:hAnsiTheme="minorEastAsia"/>
                <w:szCs w:val="21"/>
              </w:rPr>
            </w:pPr>
            <w:r>
              <w:rPr>
                <w:rFonts w:hint="eastAsia" w:cs="Times New Roman" w:asciiTheme="minorEastAsia" w:hAnsiTheme="minorEastAsia"/>
                <w:szCs w:val="21"/>
              </w:rPr>
              <w:t>男</w:t>
            </w:r>
          </w:p>
        </w:tc>
        <w:tc>
          <w:tcPr>
            <w:tcW w:w="910"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黑体" w:hAnsi="黑体" w:eastAsia="黑体" w:cs="黑体"/>
                <w:sz w:val="24"/>
                <w:szCs w:val="24"/>
              </w:rPr>
            </w:pPr>
            <w:r>
              <w:rPr>
                <w:rFonts w:hint="eastAsia" w:ascii="黑体" w:hAnsi="黑体" w:eastAsia="黑体" w:cs="黑体"/>
                <w:sz w:val="24"/>
                <w:szCs w:val="24"/>
              </w:rPr>
              <w:t>出生</w:t>
            </w:r>
          </w:p>
          <w:p>
            <w:pPr>
              <w:tabs>
                <w:tab w:val="left" w:pos="2219"/>
              </w:tabs>
              <w:suppressAutoHyphens/>
              <w:snapToGrid w:val="0"/>
              <w:jc w:val="center"/>
              <w:rPr>
                <w:rFonts w:ascii="黑体" w:hAnsi="黑体" w:eastAsia="黑体" w:cs="Times New Roman"/>
                <w:sz w:val="24"/>
                <w:szCs w:val="24"/>
              </w:rPr>
            </w:pPr>
            <w:r>
              <w:rPr>
                <w:rFonts w:hint="eastAsia" w:ascii="黑体" w:hAnsi="黑体" w:eastAsia="黑体" w:cs="黑体"/>
                <w:sz w:val="24"/>
                <w:szCs w:val="24"/>
              </w:rPr>
              <w:t>年月</w:t>
            </w:r>
          </w:p>
        </w:tc>
        <w:tc>
          <w:tcPr>
            <w:tcW w:w="1727"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Times New Roman" w:hAnsi="Times New Roman" w:eastAsia="黑体" w:cs="Times New Roman"/>
                <w:sz w:val="24"/>
                <w:szCs w:val="24"/>
              </w:rPr>
            </w:pPr>
            <w:r>
              <w:rPr>
                <w:rFonts w:ascii="Times New Roman" w:hAnsi="Times New Roman" w:eastAsia="黑体" w:cs="Times New Roman"/>
                <w:sz w:val="24"/>
                <w:szCs w:val="24"/>
              </w:rPr>
              <w:t>1985.11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0"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黑体" w:hAnsi="黑体" w:eastAsia="黑体" w:cs="Times New Roman"/>
                <w:sz w:val="24"/>
                <w:szCs w:val="24"/>
              </w:rPr>
            </w:pPr>
          </w:p>
        </w:tc>
        <w:tc>
          <w:tcPr>
            <w:tcW w:w="955"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黑体" w:hAnsi="黑体" w:eastAsia="黑体" w:cs="Times New Roman"/>
                <w:sz w:val="24"/>
                <w:szCs w:val="24"/>
              </w:rPr>
            </w:pPr>
            <w:r>
              <w:rPr>
                <w:rFonts w:hint="eastAsia" w:ascii="黑体" w:hAnsi="黑体" w:eastAsia="黑体" w:cs="黑体"/>
                <w:sz w:val="24"/>
                <w:szCs w:val="24"/>
              </w:rPr>
              <w:t>学历</w:t>
            </w:r>
          </w:p>
        </w:tc>
        <w:tc>
          <w:tcPr>
            <w:tcW w:w="1773" w:type="dxa"/>
            <w:gridSpan w:val="2"/>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cs="Times New Roman" w:asciiTheme="minorEastAsia" w:hAnsiTheme="minorEastAsia"/>
                <w:szCs w:val="21"/>
              </w:rPr>
            </w:pPr>
            <w:r>
              <w:rPr>
                <w:rFonts w:hint="eastAsia" w:cs="Times New Roman" w:asciiTheme="minorEastAsia" w:hAnsiTheme="minorEastAsia"/>
                <w:szCs w:val="21"/>
              </w:rPr>
              <w:t>研究生</w:t>
            </w:r>
          </w:p>
        </w:tc>
        <w:tc>
          <w:tcPr>
            <w:tcW w:w="956"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黑体" w:hAnsi="黑体" w:eastAsia="黑体" w:cs="Times New Roman"/>
                <w:sz w:val="24"/>
                <w:szCs w:val="24"/>
              </w:rPr>
            </w:pPr>
            <w:r>
              <w:rPr>
                <w:rFonts w:hint="eastAsia" w:ascii="黑体" w:hAnsi="黑体" w:eastAsia="黑体" w:cs="黑体"/>
                <w:sz w:val="24"/>
                <w:szCs w:val="24"/>
              </w:rPr>
              <w:t>学位</w:t>
            </w:r>
          </w:p>
        </w:tc>
        <w:tc>
          <w:tcPr>
            <w:tcW w:w="1324" w:type="dxa"/>
            <w:gridSpan w:val="2"/>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cs="Times New Roman" w:asciiTheme="minorEastAsia" w:hAnsiTheme="minorEastAsia"/>
                <w:szCs w:val="21"/>
              </w:rPr>
            </w:pPr>
            <w:r>
              <w:rPr>
                <w:rFonts w:hint="eastAsia" w:cs="Times New Roman" w:asciiTheme="minorEastAsia" w:hAnsiTheme="minorEastAsia"/>
                <w:szCs w:val="21"/>
              </w:rPr>
              <w:t>硕士</w:t>
            </w:r>
          </w:p>
        </w:tc>
        <w:tc>
          <w:tcPr>
            <w:tcW w:w="910"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黑体" w:hAnsi="黑体" w:eastAsia="黑体" w:cs="黑体"/>
                <w:sz w:val="24"/>
                <w:szCs w:val="24"/>
              </w:rPr>
            </w:pPr>
            <w:r>
              <w:rPr>
                <w:rFonts w:hint="eastAsia" w:ascii="黑体" w:hAnsi="黑体" w:eastAsia="黑体" w:cs="黑体"/>
                <w:sz w:val="24"/>
                <w:szCs w:val="24"/>
              </w:rPr>
              <w:t>移动</w:t>
            </w:r>
          </w:p>
          <w:p>
            <w:pPr>
              <w:tabs>
                <w:tab w:val="left" w:pos="2219"/>
              </w:tabs>
              <w:suppressAutoHyphens/>
              <w:snapToGrid w:val="0"/>
              <w:jc w:val="center"/>
              <w:rPr>
                <w:rFonts w:ascii="黑体" w:hAnsi="黑体" w:eastAsia="黑体" w:cs="Times New Roman"/>
                <w:sz w:val="24"/>
                <w:szCs w:val="24"/>
              </w:rPr>
            </w:pPr>
            <w:r>
              <w:rPr>
                <w:rFonts w:hint="eastAsia" w:ascii="黑体" w:hAnsi="黑体" w:eastAsia="黑体" w:cs="黑体"/>
                <w:sz w:val="24"/>
                <w:szCs w:val="24"/>
              </w:rPr>
              <w:t>电话</w:t>
            </w:r>
          </w:p>
        </w:tc>
        <w:tc>
          <w:tcPr>
            <w:tcW w:w="1727"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Times New Roman" w:hAnsi="Times New Roman" w:eastAsia="黑体" w:cs="Times New Roman"/>
                <w:sz w:val="24"/>
                <w:szCs w:val="24"/>
              </w:rPr>
            </w:pPr>
            <w:r>
              <w:rPr>
                <w:rFonts w:ascii="Times New Roman" w:hAnsi="Times New Roman" w:eastAsia="黑体" w:cs="Times New Roman"/>
                <w:sz w:val="24"/>
                <w:szCs w:val="24"/>
              </w:rPr>
              <w:t>17300742915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0"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黑体" w:hAnsi="黑体" w:eastAsia="黑体" w:cs="Times New Roman"/>
                <w:sz w:val="24"/>
                <w:szCs w:val="24"/>
              </w:rPr>
            </w:pPr>
          </w:p>
        </w:tc>
        <w:tc>
          <w:tcPr>
            <w:tcW w:w="955"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黑体" w:hAnsi="黑体" w:eastAsia="黑体" w:cs="Times New Roman"/>
                <w:sz w:val="24"/>
                <w:szCs w:val="24"/>
              </w:rPr>
            </w:pPr>
            <w:r>
              <w:rPr>
                <w:rFonts w:hint="eastAsia" w:ascii="黑体" w:hAnsi="黑体" w:eastAsia="黑体" w:cs="黑体"/>
                <w:sz w:val="24"/>
                <w:szCs w:val="24"/>
              </w:rPr>
              <w:t>专业技</w:t>
            </w:r>
          </w:p>
          <w:p>
            <w:pPr>
              <w:tabs>
                <w:tab w:val="left" w:pos="2219"/>
              </w:tabs>
              <w:suppressAutoHyphens/>
              <w:snapToGrid w:val="0"/>
              <w:jc w:val="center"/>
              <w:rPr>
                <w:rFonts w:ascii="黑体" w:hAnsi="黑体" w:eastAsia="黑体" w:cs="Times New Roman"/>
                <w:sz w:val="24"/>
                <w:szCs w:val="24"/>
              </w:rPr>
            </w:pPr>
            <w:r>
              <w:rPr>
                <w:rFonts w:hint="eastAsia" w:ascii="黑体" w:hAnsi="黑体" w:eastAsia="黑体" w:cs="黑体"/>
                <w:sz w:val="24"/>
                <w:szCs w:val="24"/>
              </w:rPr>
              <w:t>术职务</w:t>
            </w:r>
          </w:p>
        </w:tc>
        <w:tc>
          <w:tcPr>
            <w:tcW w:w="1773" w:type="dxa"/>
            <w:gridSpan w:val="2"/>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cs="Times New Roman" w:asciiTheme="minorEastAsia" w:hAnsiTheme="minorEastAsia"/>
                <w:szCs w:val="21"/>
              </w:rPr>
            </w:pPr>
            <w:r>
              <w:rPr>
                <w:rFonts w:hint="eastAsia" w:cs="Times New Roman" w:asciiTheme="minorEastAsia" w:hAnsiTheme="minorEastAsia"/>
                <w:szCs w:val="21"/>
              </w:rPr>
              <w:t>讲师</w:t>
            </w:r>
          </w:p>
        </w:tc>
        <w:tc>
          <w:tcPr>
            <w:tcW w:w="956"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黑体" w:hAnsi="黑体" w:eastAsia="黑体" w:cs="Times New Roman"/>
                <w:sz w:val="24"/>
                <w:szCs w:val="24"/>
              </w:rPr>
            </w:pPr>
            <w:r>
              <w:rPr>
                <w:rFonts w:hint="eastAsia" w:ascii="黑体" w:hAnsi="黑体" w:eastAsia="黑体" w:cs="黑体"/>
                <w:sz w:val="24"/>
                <w:szCs w:val="24"/>
              </w:rPr>
              <w:t>行政</w:t>
            </w:r>
          </w:p>
          <w:p>
            <w:pPr>
              <w:tabs>
                <w:tab w:val="left" w:pos="2219"/>
              </w:tabs>
              <w:suppressAutoHyphens/>
              <w:snapToGrid w:val="0"/>
              <w:jc w:val="center"/>
              <w:rPr>
                <w:rFonts w:ascii="黑体" w:hAnsi="黑体" w:eastAsia="黑体" w:cs="Times New Roman"/>
                <w:sz w:val="24"/>
                <w:szCs w:val="24"/>
              </w:rPr>
            </w:pPr>
            <w:r>
              <w:rPr>
                <w:rFonts w:hint="eastAsia" w:ascii="黑体" w:hAnsi="黑体" w:eastAsia="黑体" w:cs="黑体"/>
                <w:sz w:val="24"/>
                <w:szCs w:val="24"/>
              </w:rPr>
              <w:t>职务</w:t>
            </w:r>
          </w:p>
        </w:tc>
        <w:tc>
          <w:tcPr>
            <w:tcW w:w="1324" w:type="dxa"/>
            <w:gridSpan w:val="2"/>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cs="Times New Roman" w:asciiTheme="minorEastAsia" w:hAnsiTheme="minorEastAsia"/>
                <w:szCs w:val="21"/>
              </w:rPr>
            </w:pPr>
            <w:r>
              <w:rPr>
                <w:rFonts w:hint="eastAsia" w:cs="Times New Roman" w:asciiTheme="minorEastAsia" w:hAnsiTheme="minorEastAsia"/>
                <w:szCs w:val="21"/>
              </w:rPr>
              <w:t>无</w:t>
            </w:r>
          </w:p>
        </w:tc>
        <w:tc>
          <w:tcPr>
            <w:tcW w:w="910"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黑体" w:hAnsi="黑体" w:eastAsia="黑体" w:cs="Times New Roman"/>
                <w:sz w:val="24"/>
                <w:szCs w:val="24"/>
              </w:rPr>
            </w:pPr>
            <w:r>
              <w:rPr>
                <w:rFonts w:hint="eastAsia" w:ascii="黑体" w:hAnsi="黑体" w:eastAsia="黑体" w:cs="黑体"/>
                <w:sz w:val="24"/>
                <w:szCs w:val="24"/>
              </w:rPr>
              <w:t>传真</w:t>
            </w:r>
          </w:p>
        </w:tc>
        <w:tc>
          <w:tcPr>
            <w:tcW w:w="1727"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黑体" w:hAnsi="黑体" w:eastAsia="黑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黑体" w:hAnsi="黑体" w:eastAsia="黑体" w:cs="Times New Roman"/>
                <w:sz w:val="24"/>
                <w:szCs w:val="24"/>
              </w:rPr>
            </w:pPr>
          </w:p>
        </w:tc>
        <w:tc>
          <w:tcPr>
            <w:tcW w:w="955"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黑体" w:hAnsi="黑体" w:eastAsia="黑体" w:cs="Times New Roman"/>
                <w:sz w:val="24"/>
                <w:szCs w:val="24"/>
              </w:rPr>
            </w:pPr>
            <w:r>
              <w:rPr>
                <w:rFonts w:hint="eastAsia" w:ascii="黑体" w:hAnsi="黑体" w:eastAsia="黑体" w:cs="黑体"/>
                <w:sz w:val="24"/>
                <w:szCs w:val="24"/>
              </w:rPr>
              <w:t>院系</w:t>
            </w:r>
          </w:p>
        </w:tc>
        <w:tc>
          <w:tcPr>
            <w:tcW w:w="2729" w:type="dxa"/>
            <w:gridSpan w:val="3"/>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cs="Times New Roman" w:asciiTheme="minorEastAsia" w:hAnsiTheme="minorEastAsia"/>
                <w:szCs w:val="21"/>
              </w:rPr>
            </w:pPr>
            <w:r>
              <w:rPr>
                <w:rFonts w:hint="eastAsia" w:cs="Times New Roman" w:asciiTheme="minorEastAsia" w:hAnsiTheme="minorEastAsia"/>
                <w:szCs w:val="21"/>
              </w:rPr>
              <w:t>土木与环境工程学院</w:t>
            </w:r>
          </w:p>
        </w:tc>
        <w:tc>
          <w:tcPr>
            <w:tcW w:w="1324" w:type="dxa"/>
            <w:gridSpan w:val="2"/>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黑体" w:hAnsi="黑体" w:eastAsia="黑体" w:cs="黑体"/>
                <w:sz w:val="24"/>
                <w:szCs w:val="24"/>
              </w:rPr>
            </w:pPr>
            <w:r>
              <w:rPr>
                <w:rFonts w:hint="eastAsia" w:ascii="黑体" w:hAnsi="黑体" w:eastAsia="黑体" w:cs="黑体"/>
                <w:sz w:val="24"/>
                <w:szCs w:val="24"/>
              </w:rPr>
              <w:t>E-mail</w:t>
            </w:r>
          </w:p>
        </w:tc>
        <w:tc>
          <w:tcPr>
            <w:tcW w:w="2637" w:type="dxa"/>
            <w:gridSpan w:val="2"/>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等线" w:hAnsi="等线" w:eastAsia="黑体" w:cs="Times New Roman"/>
                <w:sz w:val="24"/>
                <w:szCs w:val="24"/>
              </w:rPr>
            </w:pPr>
            <w:r>
              <w:fldChar w:fldCharType="begin"/>
            </w:r>
            <w:r>
              <w:instrText xml:space="preserve"> HYPERLINK "mailto:285158530@qq.com" </w:instrText>
            </w:r>
            <w:r>
              <w:fldChar w:fldCharType="separate"/>
            </w:r>
            <w:r>
              <w:rPr>
                <w:rStyle w:val="10"/>
                <w:rFonts w:hint="eastAsia" w:ascii="等线" w:hAnsi="等线" w:eastAsia="黑体" w:cs="Times New Roman"/>
                <w:sz w:val="24"/>
                <w:szCs w:val="24"/>
              </w:rPr>
              <w:t>285158530@qq.com</w:t>
            </w:r>
            <w:r>
              <w:rPr>
                <w:rStyle w:val="10"/>
                <w:rFonts w:hint="eastAsia" w:ascii="等线" w:hAnsi="等线" w:eastAsia="黑体" w:cs="Times New Roman"/>
                <w:sz w:val="24"/>
                <w:szCs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黑体" w:hAnsi="黑体" w:eastAsia="黑体" w:cs="Times New Roman"/>
                <w:sz w:val="24"/>
                <w:szCs w:val="24"/>
              </w:rPr>
            </w:pPr>
          </w:p>
        </w:tc>
        <w:tc>
          <w:tcPr>
            <w:tcW w:w="955"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黑体" w:hAnsi="黑体" w:eastAsia="黑体" w:cs="Times New Roman"/>
                <w:sz w:val="24"/>
                <w:szCs w:val="24"/>
              </w:rPr>
            </w:pPr>
            <w:r>
              <w:rPr>
                <w:rFonts w:hint="eastAsia" w:ascii="黑体" w:hAnsi="黑体" w:eastAsia="黑体" w:cs="黑体"/>
                <w:sz w:val="24"/>
                <w:szCs w:val="24"/>
              </w:rPr>
              <w:t>地址</w:t>
            </w:r>
          </w:p>
        </w:tc>
        <w:tc>
          <w:tcPr>
            <w:tcW w:w="4053" w:type="dxa"/>
            <w:gridSpan w:val="5"/>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cs="Times New Roman" w:asciiTheme="minorEastAsia" w:hAnsiTheme="minorEastAsia"/>
                <w:szCs w:val="21"/>
              </w:rPr>
            </w:pPr>
            <w:r>
              <w:rPr>
                <w:rFonts w:hint="eastAsia" w:cs="Times New Roman" w:asciiTheme="minorEastAsia" w:hAnsiTheme="minorEastAsia"/>
                <w:szCs w:val="21"/>
              </w:rPr>
              <w:t>湖南省永州市零陵区湖南科技学院</w:t>
            </w:r>
          </w:p>
        </w:tc>
        <w:tc>
          <w:tcPr>
            <w:tcW w:w="910"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黑体" w:hAnsi="黑体" w:eastAsia="黑体" w:cs="Times New Roman"/>
                <w:sz w:val="24"/>
                <w:szCs w:val="24"/>
              </w:rPr>
            </w:pPr>
            <w:r>
              <w:rPr>
                <w:rFonts w:hint="eastAsia" w:ascii="黑体" w:hAnsi="黑体" w:eastAsia="黑体" w:cs="黑体"/>
                <w:sz w:val="24"/>
                <w:szCs w:val="24"/>
              </w:rPr>
              <w:t>邮编</w:t>
            </w:r>
          </w:p>
        </w:tc>
        <w:tc>
          <w:tcPr>
            <w:tcW w:w="1727"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Times New Roman" w:hAnsi="Times New Roman" w:eastAsia="黑体" w:cs="Times New Roman"/>
                <w:sz w:val="24"/>
                <w:szCs w:val="24"/>
              </w:rPr>
            </w:pPr>
            <w:r>
              <w:rPr>
                <w:rFonts w:hint="eastAsia" w:ascii="Times New Roman" w:hAnsi="Times New Roman" w:eastAsia="黑体" w:cs="Times New Roman"/>
                <w:sz w:val="24"/>
                <w:szCs w:val="24"/>
              </w:rPr>
              <w:t>425000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1100" w:type="dxa"/>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rFonts w:ascii="黑体" w:hAnsi="黑体" w:eastAsia="黑体" w:cs="黑体"/>
                <w:sz w:val="24"/>
                <w:szCs w:val="24"/>
              </w:rPr>
            </w:pPr>
            <w:r>
              <w:rPr>
                <w:rFonts w:hint="eastAsia" w:ascii="黑体" w:hAnsi="黑体" w:eastAsia="黑体" w:cs="黑体"/>
                <w:sz w:val="24"/>
                <w:szCs w:val="24"/>
              </w:rPr>
              <w:t>1-2</w:t>
            </w:r>
          </w:p>
          <w:p>
            <w:pPr>
              <w:snapToGrid w:val="0"/>
              <w:jc w:val="center"/>
              <w:rPr>
                <w:rFonts w:ascii="黑体" w:hAnsi="黑体" w:eastAsia="黑体" w:cs="黑体"/>
                <w:sz w:val="24"/>
                <w:szCs w:val="24"/>
              </w:rPr>
            </w:pPr>
          </w:p>
          <w:p>
            <w:pPr>
              <w:snapToGrid w:val="0"/>
              <w:jc w:val="center"/>
              <w:rPr>
                <w:rFonts w:ascii="黑体" w:hAnsi="黑体" w:eastAsia="黑体" w:cs="Times New Roman"/>
                <w:sz w:val="24"/>
                <w:szCs w:val="24"/>
              </w:rPr>
            </w:pPr>
            <w:r>
              <w:rPr>
                <w:rFonts w:hint="eastAsia" w:ascii="黑体" w:hAnsi="黑体" w:eastAsia="黑体" w:cs="黑体"/>
                <w:sz w:val="24"/>
                <w:szCs w:val="24"/>
              </w:rPr>
              <w:t>近5年</w:t>
            </w:r>
          </w:p>
          <w:p>
            <w:pPr>
              <w:snapToGrid w:val="0"/>
              <w:jc w:val="center"/>
              <w:rPr>
                <w:rFonts w:ascii="黑体" w:hAnsi="黑体" w:eastAsia="黑体"/>
                <w:sz w:val="24"/>
                <w:szCs w:val="24"/>
              </w:rPr>
            </w:pPr>
            <w:r>
              <w:rPr>
                <w:rFonts w:hint="eastAsia" w:ascii="黑体" w:hAnsi="黑体" w:eastAsia="黑体" w:cs="黑体"/>
                <w:sz w:val="24"/>
                <w:szCs w:val="24"/>
              </w:rPr>
              <w:t>相关课</w:t>
            </w:r>
          </w:p>
          <w:p>
            <w:pPr>
              <w:snapToGrid w:val="0"/>
              <w:jc w:val="center"/>
              <w:rPr>
                <w:rFonts w:ascii="黑体" w:hAnsi="黑体" w:eastAsia="黑体"/>
                <w:sz w:val="24"/>
                <w:szCs w:val="24"/>
              </w:rPr>
            </w:pPr>
            <w:r>
              <w:rPr>
                <w:rFonts w:hint="eastAsia" w:ascii="黑体" w:hAnsi="黑体" w:eastAsia="黑体" w:cs="黑体"/>
                <w:sz w:val="24"/>
                <w:szCs w:val="24"/>
              </w:rPr>
              <w:t>程主讲</w:t>
            </w:r>
          </w:p>
          <w:p>
            <w:pPr>
              <w:snapToGrid w:val="0"/>
              <w:jc w:val="center"/>
              <w:rPr>
                <w:rFonts w:ascii="黑体" w:hAnsi="黑体" w:eastAsia="黑体" w:cs="Times New Roman"/>
                <w:sz w:val="24"/>
                <w:szCs w:val="24"/>
              </w:rPr>
            </w:pPr>
            <w:r>
              <w:rPr>
                <w:rFonts w:hint="eastAsia" w:ascii="黑体" w:hAnsi="黑体" w:eastAsia="黑体" w:cs="黑体"/>
                <w:sz w:val="24"/>
                <w:szCs w:val="24"/>
              </w:rPr>
              <w:t>情况（含在线教学）</w:t>
            </w:r>
          </w:p>
        </w:tc>
        <w:tc>
          <w:tcPr>
            <w:tcW w:w="2549" w:type="dxa"/>
            <w:gridSpan w:val="2"/>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黑体" w:hAnsi="黑体" w:eastAsia="黑体" w:cs="Times New Roman"/>
                <w:sz w:val="24"/>
                <w:szCs w:val="24"/>
              </w:rPr>
            </w:pPr>
            <w:r>
              <w:rPr>
                <w:rFonts w:hint="eastAsia" w:ascii="黑体" w:hAnsi="黑体" w:eastAsia="黑体" w:cs="黑体"/>
                <w:sz w:val="24"/>
                <w:szCs w:val="24"/>
              </w:rPr>
              <w:t>课程名称</w:t>
            </w:r>
          </w:p>
        </w:tc>
        <w:tc>
          <w:tcPr>
            <w:tcW w:w="1275" w:type="dxa"/>
            <w:gridSpan w:val="3"/>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黑体" w:hAnsi="黑体" w:eastAsia="黑体" w:cs="Times New Roman"/>
                <w:sz w:val="24"/>
                <w:szCs w:val="24"/>
              </w:rPr>
            </w:pPr>
            <w:r>
              <w:rPr>
                <w:rFonts w:hint="eastAsia" w:ascii="黑体" w:hAnsi="黑体" w:eastAsia="黑体" w:cs="黑体"/>
                <w:sz w:val="24"/>
                <w:szCs w:val="24"/>
              </w:rPr>
              <w:t>课程类别</w:t>
            </w:r>
          </w:p>
        </w:tc>
        <w:tc>
          <w:tcPr>
            <w:tcW w:w="1184"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黑体" w:hAnsi="黑体" w:eastAsia="黑体" w:cs="Times New Roman"/>
                <w:sz w:val="24"/>
                <w:szCs w:val="24"/>
              </w:rPr>
            </w:pPr>
            <w:r>
              <w:rPr>
                <w:rFonts w:hint="eastAsia" w:ascii="黑体" w:hAnsi="黑体" w:eastAsia="黑体" w:cs="黑体"/>
                <w:sz w:val="24"/>
                <w:szCs w:val="24"/>
              </w:rPr>
              <w:t>授课对象</w:t>
            </w:r>
          </w:p>
        </w:tc>
        <w:tc>
          <w:tcPr>
            <w:tcW w:w="910"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黑体" w:hAnsi="黑体" w:eastAsia="黑体" w:cs="黑体"/>
                <w:sz w:val="24"/>
                <w:szCs w:val="24"/>
              </w:rPr>
            </w:pPr>
            <w:r>
              <w:rPr>
                <w:rFonts w:hint="eastAsia" w:ascii="黑体" w:hAnsi="黑体" w:eastAsia="黑体" w:cs="黑体"/>
                <w:sz w:val="24"/>
                <w:szCs w:val="24"/>
              </w:rPr>
              <w:t>每学期</w:t>
            </w:r>
          </w:p>
          <w:p>
            <w:pPr>
              <w:tabs>
                <w:tab w:val="left" w:pos="2219"/>
              </w:tabs>
              <w:suppressAutoHyphens/>
              <w:snapToGrid w:val="0"/>
              <w:jc w:val="center"/>
              <w:rPr>
                <w:rFonts w:ascii="黑体" w:hAnsi="黑体" w:eastAsia="黑体" w:cs="Times New Roman"/>
                <w:sz w:val="24"/>
                <w:szCs w:val="24"/>
              </w:rPr>
            </w:pPr>
            <w:r>
              <w:rPr>
                <w:rFonts w:hint="eastAsia" w:ascii="黑体" w:hAnsi="黑体" w:eastAsia="黑体" w:cs="黑体"/>
                <w:sz w:val="24"/>
                <w:szCs w:val="24"/>
              </w:rPr>
              <w:t>学时</w:t>
            </w:r>
          </w:p>
        </w:tc>
        <w:tc>
          <w:tcPr>
            <w:tcW w:w="1727"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黑体" w:hAnsi="黑体" w:eastAsia="黑体" w:cs="黑体"/>
                <w:sz w:val="24"/>
                <w:szCs w:val="24"/>
              </w:rPr>
            </w:pPr>
            <w:r>
              <w:rPr>
                <w:rFonts w:hint="eastAsia" w:ascii="黑体" w:hAnsi="黑体" w:eastAsia="黑体" w:cs="黑体"/>
                <w:sz w:val="24"/>
                <w:szCs w:val="24"/>
              </w:rPr>
              <w:t>学生数</w:t>
            </w:r>
          </w:p>
          <w:p>
            <w:pPr>
              <w:tabs>
                <w:tab w:val="left" w:pos="2219"/>
              </w:tabs>
              <w:suppressAutoHyphens/>
              <w:snapToGrid w:val="0"/>
              <w:jc w:val="center"/>
              <w:rPr>
                <w:rFonts w:ascii="黑体" w:hAnsi="黑体" w:eastAsia="黑体" w:cs="Times New Roman"/>
                <w:sz w:val="24"/>
                <w:szCs w:val="24"/>
              </w:rPr>
            </w:pPr>
            <w:r>
              <w:rPr>
                <w:rFonts w:hint="eastAsia" w:ascii="黑体" w:hAnsi="黑体" w:eastAsia="黑体" w:cs="黑体"/>
                <w:sz w:val="24"/>
                <w:szCs w:val="24"/>
              </w:rPr>
              <w:t>（累计）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黑体" w:hAnsi="黑体" w:eastAsia="黑体" w:cs="Times New Roman"/>
                <w:sz w:val="24"/>
                <w:szCs w:val="24"/>
              </w:rPr>
            </w:pPr>
          </w:p>
        </w:tc>
        <w:tc>
          <w:tcPr>
            <w:tcW w:w="2549" w:type="dxa"/>
            <w:gridSpan w:val="2"/>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cs="Times New Roman" w:asciiTheme="minorEastAsia" w:hAnsiTheme="minorEastAsia"/>
                <w:szCs w:val="21"/>
              </w:rPr>
            </w:pPr>
            <w:r>
              <w:rPr>
                <w:rFonts w:hint="eastAsia" w:cs="Times New Roman" w:asciiTheme="minorEastAsia" w:hAnsiTheme="minorEastAsia"/>
                <w:szCs w:val="21"/>
              </w:rPr>
              <w:t>材料力学</w:t>
            </w:r>
          </w:p>
        </w:tc>
        <w:tc>
          <w:tcPr>
            <w:tcW w:w="1275" w:type="dxa"/>
            <w:gridSpan w:val="3"/>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cs="Times New Roman" w:asciiTheme="minorEastAsia" w:hAnsiTheme="minorEastAsia"/>
                <w:szCs w:val="21"/>
              </w:rPr>
            </w:pPr>
            <w:r>
              <w:rPr>
                <w:rFonts w:hint="eastAsia" w:cs="Times New Roman" w:asciiTheme="minorEastAsia" w:hAnsiTheme="minorEastAsia"/>
                <w:szCs w:val="21"/>
              </w:rPr>
              <w:t>专业基础课</w:t>
            </w:r>
          </w:p>
        </w:tc>
        <w:tc>
          <w:tcPr>
            <w:tcW w:w="1184"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cs="Times New Roman" w:asciiTheme="minorEastAsia" w:hAnsiTheme="minorEastAsia"/>
                <w:szCs w:val="21"/>
              </w:rPr>
            </w:pPr>
            <w:r>
              <w:rPr>
                <w:rFonts w:hint="eastAsia" w:cs="Times New Roman" w:asciiTheme="minorEastAsia" w:hAnsiTheme="minorEastAsia"/>
                <w:szCs w:val="21"/>
              </w:rPr>
              <w:t>土木工程专业学生</w:t>
            </w:r>
          </w:p>
        </w:tc>
        <w:tc>
          <w:tcPr>
            <w:tcW w:w="910"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Times New Roman" w:hAnsi="Times New Roman" w:eastAsia="黑体" w:cs="Times New Roman"/>
                <w:sz w:val="24"/>
                <w:szCs w:val="24"/>
              </w:rPr>
            </w:pPr>
            <w:r>
              <w:rPr>
                <w:rFonts w:hint="eastAsia" w:ascii="Times New Roman" w:hAnsi="Times New Roman" w:eastAsia="黑体" w:cs="Times New Roman"/>
                <w:sz w:val="24"/>
                <w:szCs w:val="24"/>
              </w:rPr>
              <w:t>64</w:t>
            </w:r>
          </w:p>
        </w:tc>
        <w:tc>
          <w:tcPr>
            <w:tcW w:w="1727"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Times New Roman" w:hAnsi="Times New Roman" w:eastAsia="黑体" w:cs="Times New Roman"/>
                <w:sz w:val="24"/>
                <w:szCs w:val="24"/>
              </w:rPr>
            </w:pPr>
            <w:r>
              <w:rPr>
                <w:rFonts w:hint="eastAsia" w:ascii="Times New Roman" w:hAnsi="Times New Roman" w:eastAsia="黑体" w:cs="Times New Roman"/>
                <w:sz w:val="24"/>
                <w:szCs w:val="24"/>
              </w:rPr>
              <w:t>643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黑体" w:hAnsi="黑体" w:eastAsia="黑体" w:cs="Times New Roman"/>
                <w:sz w:val="24"/>
                <w:szCs w:val="24"/>
              </w:rPr>
            </w:pPr>
          </w:p>
        </w:tc>
        <w:tc>
          <w:tcPr>
            <w:tcW w:w="2549" w:type="dxa"/>
            <w:gridSpan w:val="2"/>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cs="Times New Roman" w:asciiTheme="minorEastAsia" w:hAnsiTheme="minorEastAsia"/>
                <w:szCs w:val="21"/>
              </w:rPr>
            </w:pPr>
            <w:r>
              <w:rPr>
                <w:rFonts w:hint="eastAsia" w:cs="Times New Roman" w:asciiTheme="minorEastAsia" w:hAnsiTheme="minorEastAsia"/>
                <w:szCs w:val="21"/>
              </w:rPr>
              <w:t>结构力学</w:t>
            </w:r>
          </w:p>
        </w:tc>
        <w:tc>
          <w:tcPr>
            <w:tcW w:w="1275" w:type="dxa"/>
            <w:gridSpan w:val="3"/>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cs="Times New Roman" w:asciiTheme="minorEastAsia" w:hAnsiTheme="minorEastAsia"/>
                <w:szCs w:val="21"/>
              </w:rPr>
            </w:pPr>
            <w:r>
              <w:rPr>
                <w:rFonts w:hint="eastAsia" w:cs="Times New Roman" w:asciiTheme="minorEastAsia" w:hAnsiTheme="minorEastAsia"/>
                <w:szCs w:val="21"/>
              </w:rPr>
              <w:t>专业基础课</w:t>
            </w:r>
          </w:p>
        </w:tc>
        <w:tc>
          <w:tcPr>
            <w:tcW w:w="1184"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cs="Times New Roman" w:asciiTheme="minorEastAsia" w:hAnsiTheme="minorEastAsia"/>
                <w:szCs w:val="21"/>
              </w:rPr>
            </w:pPr>
            <w:r>
              <w:rPr>
                <w:rFonts w:hint="eastAsia" w:cs="Times New Roman" w:asciiTheme="minorEastAsia" w:hAnsiTheme="minorEastAsia"/>
                <w:szCs w:val="21"/>
              </w:rPr>
              <w:t>土木工程专业学生</w:t>
            </w:r>
          </w:p>
        </w:tc>
        <w:tc>
          <w:tcPr>
            <w:tcW w:w="910"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Times New Roman" w:hAnsi="Times New Roman" w:eastAsia="黑体" w:cs="Times New Roman"/>
                <w:sz w:val="24"/>
                <w:szCs w:val="24"/>
              </w:rPr>
            </w:pPr>
            <w:r>
              <w:rPr>
                <w:rFonts w:hint="eastAsia" w:ascii="Times New Roman" w:hAnsi="Times New Roman" w:eastAsia="黑体" w:cs="Times New Roman"/>
                <w:sz w:val="24"/>
                <w:szCs w:val="24"/>
              </w:rPr>
              <w:t>63</w:t>
            </w:r>
          </w:p>
        </w:tc>
        <w:tc>
          <w:tcPr>
            <w:tcW w:w="1727"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Times New Roman" w:hAnsi="Times New Roman" w:eastAsia="黑体" w:cs="Times New Roman"/>
                <w:sz w:val="24"/>
                <w:szCs w:val="24"/>
              </w:rPr>
            </w:pPr>
            <w:r>
              <w:rPr>
                <w:rFonts w:hint="eastAsia" w:ascii="Times New Roman" w:hAnsi="Times New Roman" w:eastAsia="黑体" w:cs="Times New Roman"/>
                <w:sz w:val="24"/>
                <w:szCs w:val="24"/>
              </w:rPr>
              <w:t>453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黑体" w:hAnsi="黑体" w:eastAsia="黑体" w:cs="Times New Roman"/>
                <w:sz w:val="24"/>
                <w:szCs w:val="24"/>
              </w:rPr>
            </w:pPr>
          </w:p>
        </w:tc>
        <w:tc>
          <w:tcPr>
            <w:tcW w:w="2549" w:type="dxa"/>
            <w:gridSpan w:val="2"/>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cs="Times New Roman" w:asciiTheme="minorEastAsia" w:hAnsiTheme="minorEastAsia"/>
                <w:szCs w:val="21"/>
              </w:rPr>
            </w:pPr>
            <w:r>
              <w:rPr>
                <w:rFonts w:hint="eastAsia" w:cs="Times New Roman" w:asciiTheme="minorEastAsia" w:hAnsiTheme="minorEastAsia"/>
                <w:szCs w:val="21"/>
              </w:rPr>
              <w:t>混凝土结构设计原理</w:t>
            </w:r>
          </w:p>
        </w:tc>
        <w:tc>
          <w:tcPr>
            <w:tcW w:w="1275" w:type="dxa"/>
            <w:gridSpan w:val="3"/>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cs="Times New Roman" w:asciiTheme="minorEastAsia" w:hAnsiTheme="minorEastAsia"/>
                <w:szCs w:val="21"/>
              </w:rPr>
            </w:pPr>
            <w:r>
              <w:rPr>
                <w:rFonts w:hint="eastAsia" w:cs="Times New Roman" w:asciiTheme="minorEastAsia" w:hAnsiTheme="minorEastAsia"/>
                <w:szCs w:val="21"/>
              </w:rPr>
              <w:t>专业限选课</w:t>
            </w:r>
          </w:p>
        </w:tc>
        <w:tc>
          <w:tcPr>
            <w:tcW w:w="1184"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cs="Times New Roman" w:asciiTheme="minorEastAsia" w:hAnsiTheme="minorEastAsia"/>
                <w:szCs w:val="21"/>
              </w:rPr>
            </w:pPr>
            <w:r>
              <w:rPr>
                <w:rFonts w:hint="eastAsia" w:cs="Times New Roman" w:asciiTheme="minorEastAsia" w:hAnsiTheme="minorEastAsia"/>
                <w:szCs w:val="21"/>
              </w:rPr>
              <w:t>土木工程专业学生</w:t>
            </w:r>
          </w:p>
        </w:tc>
        <w:tc>
          <w:tcPr>
            <w:tcW w:w="910"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Times New Roman" w:hAnsi="Times New Roman" w:eastAsia="黑体" w:cs="Times New Roman"/>
                <w:sz w:val="24"/>
                <w:szCs w:val="24"/>
              </w:rPr>
            </w:pPr>
            <w:r>
              <w:rPr>
                <w:rFonts w:hint="eastAsia" w:ascii="Times New Roman" w:hAnsi="Times New Roman" w:eastAsia="黑体" w:cs="Times New Roman"/>
                <w:sz w:val="24"/>
                <w:szCs w:val="24"/>
              </w:rPr>
              <w:t>63</w:t>
            </w:r>
          </w:p>
        </w:tc>
        <w:tc>
          <w:tcPr>
            <w:tcW w:w="1727"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Times New Roman" w:hAnsi="Times New Roman" w:eastAsia="黑体" w:cs="Times New Roman"/>
                <w:sz w:val="24"/>
                <w:szCs w:val="24"/>
              </w:rPr>
            </w:pPr>
            <w:r>
              <w:rPr>
                <w:rFonts w:hint="eastAsia" w:ascii="Times New Roman" w:hAnsi="Times New Roman" w:eastAsia="黑体" w:cs="Times New Roman"/>
                <w:sz w:val="24"/>
                <w:szCs w:val="24"/>
              </w:rPr>
              <w:t>312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黑体" w:hAnsi="黑体" w:eastAsia="黑体" w:cs="Times New Roman"/>
                <w:sz w:val="24"/>
                <w:szCs w:val="24"/>
              </w:rPr>
            </w:pPr>
          </w:p>
        </w:tc>
        <w:tc>
          <w:tcPr>
            <w:tcW w:w="2549" w:type="dxa"/>
            <w:gridSpan w:val="2"/>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cs="Times New Roman" w:asciiTheme="minorEastAsia" w:hAnsiTheme="minorEastAsia"/>
                <w:szCs w:val="21"/>
              </w:rPr>
            </w:pPr>
            <w:r>
              <w:rPr>
                <w:rFonts w:hint="eastAsia" w:cs="Times New Roman" w:asciiTheme="minorEastAsia" w:hAnsiTheme="minorEastAsia"/>
                <w:szCs w:val="21"/>
              </w:rPr>
              <w:t>桥梁工程</w:t>
            </w:r>
          </w:p>
        </w:tc>
        <w:tc>
          <w:tcPr>
            <w:tcW w:w="1275" w:type="dxa"/>
            <w:gridSpan w:val="3"/>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cs="Times New Roman" w:asciiTheme="minorEastAsia" w:hAnsiTheme="minorEastAsia"/>
                <w:szCs w:val="21"/>
              </w:rPr>
            </w:pPr>
            <w:r>
              <w:rPr>
                <w:rFonts w:hint="eastAsia" w:cs="Times New Roman" w:asciiTheme="minorEastAsia" w:hAnsiTheme="minorEastAsia"/>
                <w:szCs w:val="21"/>
              </w:rPr>
              <w:t>专业限选课</w:t>
            </w:r>
          </w:p>
        </w:tc>
        <w:tc>
          <w:tcPr>
            <w:tcW w:w="1184"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cs="Times New Roman" w:asciiTheme="minorEastAsia" w:hAnsiTheme="minorEastAsia"/>
                <w:szCs w:val="21"/>
              </w:rPr>
            </w:pPr>
            <w:r>
              <w:rPr>
                <w:rFonts w:hint="eastAsia" w:cs="Times New Roman" w:asciiTheme="minorEastAsia" w:hAnsiTheme="minorEastAsia"/>
                <w:szCs w:val="21"/>
              </w:rPr>
              <w:t>土木工程专业学生</w:t>
            </w:r>
          </w:p>
        </w:tc>
        <w:tc>
          <w:tcPr>
            <w:tcW w:w="910"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Times New Roman" w:hAnsi="Times New Roman" w:eastAsia="黑体" w:cs="Times New Roman"/>
                <w:sz w:val="24"/>
                <w:szCs w:val="24"/>
              </w:rPr>
            </w:pPr>
            <w:r>
              <w:rPr>
                <w:rFonts w:hint="eastAsia" w:ascii="Times New Roman" w:hAnsi="Times New Roman" w:eastAsia="黑体" w:cs="Times New Roman"/>
                <w:sz w:val="24"/>
                <w:szCs w:val="24"/>
              </w:rPr>
              <w:t>56</w:t>
            </w:r>
          </w:p>
        </w:tc>
        <w:tc>
          <w:tcPr>
            <w:tcW w:w="1727"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Times New Roman" w:hAnsi="Times New Roman" w:eastAsia="黑体" w:cs="Times New Roman"/>
                <w:sz w:val="24"/>
                <w:szCs w:val="24"/>
              </w:rPr>
            </w:pPr>
            <w:r>
              <w:rPr>
                <w:rFonts w:hint="eastAsia" w:ascii="Times New Roman" w:hAnsi="Times New Roman" w:eastAsia="黑体" w:cs="Times New Roman"/>
                <w:sz w:val="24"/>
                <w:szCs w:val="24"/>
              </w:rPr>
              <w:t>235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5" w:hRule="atLeast"/>
        </w:trPr>
        <w:tc>
          <w:tcPr>
            <w:tcW w:w="110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黑体" w:hAnsi="黑体" w:eastAsia="黑体" w:cs="黑体"/>
                <w:sz w:val="24"/>
                <w:szCs w:val="24"/>
              </w:rPr>
            </w:pPr>
            <w:r>
              <w:rPr>
                <w:rFonts w:hint="eastAsia" w:ascii="黑体" w:hAnsi="黑体" w:eastAsia="黑体" w:cs="黑体"/>
                <w:sz w:val="24"/>
                <w:szCs w:val="24"/>
              </w:rPr>
              <w:t>1-3</w:t>
            </w:r>
          </w:p>
          <w:p>
            <w:pPr>
              <w:snapToGrid w:val="0"/>
              <w:jc w:val="center"/>
              <w:rPr>
                <w:rFonts w:ascii="黑体" w:hAnsi="黑体" w:eastAsia="黑体" w:cs="黑体"/>
                <w:sz w:val="24"/>
                <w:szCs w:val="24"/>
              </w:rPr>
            </w:pPr>
            <w:r>
              <w:rPr>
                <w:rFonts w:hint="eastAsia" w:ascii="黑体" w:hAnsi="黑体" w:eastAsia="黑体" w:cs="黑体"/>
                <w:sz w:val="24"/>
                <w:szCs w:val="24"/>
              </w:rPr>
              <w:t>承担省级以上教学改革项目</w:t>
            </w:r>
          </w:p>
          <w:p>
            <w:pPr>
              <w:snapToGrid w:val="0"/>
              <w:jc w:val="center"/>
              <w:rPr>
                <w:rFonts w:ascii="黑体" w:hAnsi="黑体" w:eastAsia="黑体" w:cs="Times New Roman"/>
                <w:sz w:val="24"/>
                <w:szCs w:val="24"/>
              </w:rPr>
            </w:pPr>
            <w:r>
              <w:rPr>
                <w:rFonts w:hint="eastAsia" w:ascii="黑体" w:hAnsi="黑体" w:eastAsia="黑体" w:cs="黑体"/>
                <w:sz w:val="24"/>
                <w:szCs w:val="24"/>
              </w:rPr>
              <w:t>情　况</w:t>
            </w:r>
          </w:p>
        </w:tc>
        <w:tc>
          <w:tcPr>
            <w:tcW w:w="7645" w:type="dxa"/>
            <w:gridSpan w:val="8"/>
            <w:tcBorders>
              <w:top w:val="single" w:color="auto" w:sz="4" w:space="0"/>
              <w:left w:val="single" w:color="auto" w:sz="4" w:space="0"/>
              <w:bottom w:val="single" w:color="auto" w:sz="4" w:space="0"/>
              <w:right w:val="single" w:color="auto" w:sz="4" w:space="0"/>
            </w:tcBorders>
          </w:tcPr>
          <w:p>
            <w:pPr>
              <w:snapToGrid w:val="0"/>
              <w:rPr>
                <w:rFonts w:ascii="楷体" w:hAnsi="楷体" w:eastAsia="楷体" w:cs="楷体"/>
              </w:rPr>
            </w:pPr>
            <w:r>
              <w:rPr>
                <w:rFonts w:hint="eastAsia" w:ascii="楷体" w:hAnsi="楷体" w:eastAsia="楷体" w:cs="楷体"/>
              </w:rPr>
              <w:t>主持的教学研究课题（含课题名称、来源、年限）（不超过五项）；作为第一署名人在国内外公开发行的刊物上发表的教学研究论文（含题目、刊物名称、时间）（不超过十项）；获得的教学表彰/奖励（不超过五项）。</w:t>
            </w:r>
          </w:p>
          <w:p>
            <w:pPr>
              <w:tabs>
                <w:tab w:val="left" w:pos="2219"/>
              </w:tabs>
              <w:suppressAutoHyphens/>
              <w:snapToGrid w:val="0"/>
              <w:jc w:val="left"/>
              <w:rPr>
                <w:rFonts w:cs="Times New Roman" w:asciiTheme="minorEastAsia" w:hAnsiTheme="minorEastAsia"/>
                <w:szCs w:val="21"/>
              </w:rPr>
            </w:pPr>
          </w:p>
          <w:p>
            <w:pPr>
              <w:tabs>
                <w:tab w:val="left" w:pos="2219"/>
              </w:tabs>
              <w:suppressAutoHyphens/>
              <w:snapToGrid w:val="0"/>
              <w:jc w:val="left"/>
              <w:rPr>
                <w:rFonts w:cs="Times New Roman" w:asciiTheme="minorEastAsia" w:hAnsiTheme="minorEastAsia"/>
                <w:szCs w:val="21"/>
              </w:rPr>
            </w:pPr>
            <w:r>
              <w:rPr>
                <w:rFonts w:hint="eastAsia" w:cs="Times New Roman" w:asciiTheme="minorEastAsia" w:hAnsiTheme="minorEastAsia"/>
                <w:szCs w:val="21"/>
              </w:rPr>
              <w:t>教学研究课题：</w:t>
            </w:r>
          </w:p>
          <w:p>
            <w:pPr>
              <w:tabs>
                <w:tab w:val="left" w:pos="2219"/>
              </w:tabs>
              <w:suppressAutoHyphens/>
              <w:snapToGrid w:val="0"/>
              <w:jc w:val="left"/>
              <w:rPr>
                <w:rFonts w:cs="Times New Roman" w:asciiTheme="minorEastAsia" w:hAnsiTheme="minorEastAsia"/>
                <w:szCs w:val="21"/>
              </w:rPr>
            </w:pPr>
            <w:r>
              <w:rPr>
                <w:rFonts w:hint="eastAsia" w:cs="Times New Roman" w:asciiTheme="minorEastAsia" w:hAnsiTheme="minorEastAsia"/>
                <w:szCs w:val="21"/>
              </w:rPr>
              <w:t>1、2016年省级大学生研究性学习和创新性实验计划项目：基于骨料级配的混凝土透水性试验研究；</w:t>
            </w:r>
          </w:p>
          <w:p>
            <w:pPr>
              <w:tabs>
                <w:tab w:val="left" w:pos="2219"/>
              </w:tabs>
              <w:suppressAutoHyphens/>
              <w:snapToGrid w:val="0"/>
              <w:jc w:val="left"/>
              <w:rPr>
                <w:rFonts w:cs="Times New Roman" w:asciiTheme="minorEastAsia" w:hAnsiTheme="minorEastAsia"/>
                <w:szCs w:val="21"/>
              </w:rPr>
            </w:pPr>
            <w:r>
              <w:rPr>
                <w:rFonts w:hint="eastAsia" w:cs="Times New Roman" w:asciiTheme="minorEastAsia" w:hAnsiTheme="minorEastAsia"/>
                <w:szCs w:val="21"/>
              </w:rPr>
              <w:t>2、2017年省教育厅科研课题：基于振动台的管桩地震反应分析研究。</w:t>
            </w:r>
          </w:p>
          <w:p>
            <w:pPr>
              <w:tabs>
                <w:tab w:val="left" w:pos="2219"/>
              </w:tabs>
              <w:suppressAutoHyphens/>
              <w:snapToGrid w:val="0"/>
              <w:jc w:val="left"/>
              <w:rPr>
                <w:rFonts w:cs="Times New Roman" w:asciiTheme="minorEastAsia" w:hAnsiTheme="minorEastAsia"/>
                <w:szCs w:val="21"/>
              </w:rPr>
            </w:pPr>
          </w:p>
          <w:p>
            <w:pPr>
              <w:tabs>
                <w:tab w:val="left" w:pos="2219"/>
              </w:tabs>
              <w:suppressAutoHyphens/>
              <w:snapToGrid w:val="0"/>
              <w:jc w:val="left"/>
              <w:rPr>
                <w:rFonts w:cs="Times New Roman" w:asciiTheme="minorEastAsia" w:hAnsiTheme="minorEastAsia"/>
                <w:szCs w:val="21"/>
              </w:rPr>
            </w:pPr>
            <w:r>
              <w:rPr>
                <w:rFonts w:hint="eastAsia" w:cs="Times New Roman" w:asciiTheme="minorEastAsia" w:hAnsiTheme="minorEastAsia"/>
                <w:szCs w:val="21"/>
              </w:rPr>
              <w:t>论文：</w:t>
            </w:r>
          </w:p>
          <w:p>
            <w:pPr>
              <w:tabs>
                <w:tab w:val="left" w:pos="2219"/>
              </w:tabs>
              <w:suppressAutoHyphens/>
              <w:snapToGrid w:val="0"/>
              <w:jc w:val="left"/>
              <w:rPr>
                <w:rFonts w:cs="Times New Roman" w:asciiTheme="minorEastAsia" w:hAnsiTheme="minorEastAsia"/>
                <w:szCs w:val="21"/>
              </w:rPr>
            </w:pPr>
            <w:r>
              <w:rPr>
                <w:rFonts w:hint="eastAsia" w:cs="Times New Roman" w:asciiTheme="minorEastAsia" w:hAnsiTheme="minorEastAsia"/>
                <w:szCs w:val="21"/>
              </w:rPr>
              <w:t>1、《启发式、探究式、讨论式、参与式教学的研究与实践》发表于《文化产业》，主办单位：山西建筑集团，2014.12；</w:t>
            </w:r>
          </w:p>
          <w:p>
            <w:pPr>
              <w:tabs>
                <w:tab w:val="left" w:pos="2219"/>
              </w:tabs>
              <w:suppressAutoHyphens/>
              <w:snapToGrid w:val="0"/>
              <w:jc w:val="left"/>
              <w:rPr>
                <w:rFonts w:cs="Times New Roman" w:asciiTheme="minorEastAsia" w:hAnsiTheme="minorEastAsia"/>
                <w:szCs w:val="21"/>
              </w:rPr>
            </w:pPr>
            <w:r>
              <w:rPr>
                <w:rFonts w:hint="eastAsia" w:cs="Times New Roman" w:asciiTheme="minorEastAsia" w:hAnsiTheme="minorEastAsia"/>
                <w:szCs w:val="21"/>
              </w:rPr>
              <w:t>2、《</w:t>
            </w:r>
            <w:r>
              <w:rPr>
                <w:rFonts w:cs="Times New Roman" w:asciiTheme="minorEastAsia" w:hAnsiTheme="minorEastAsia"/>
                <w:szCs w:val="21"/>
              </w:rPr>
              <w:t>基于主观能动性的力学教学方法改革探讨</w:t>
            </w:r>
            <w:r>
              <w:rPr>
                <w:rFonts w:hint="eastAsia" w:cs="Times New Roman" w:asciiTheme="minorEastAsia" w:hAnsiTheme="minorEastAsia"/>
                <w:szCs w:val="21"/>
              </w:rPr>
              <w:t>》发表于《学周刊》，主办单位：河北师范大学，201502.</w:t>
            </w:r>
          </w:p>
          <w:p>
            <w:pPr>
              <w:tabs>
                <w:tab w:val="left" w:pos="2219"/>
              </w:tabs>
              <w:suppressAutoHyphens/>
              <w:snapToGrid w:val="0"/>
              <w:jc w:val="left"/>
              <w:rPr>
                <w:rFonts w:cs="Times New Roman" w:asciiTheme="minorEastAsia" w:hAnsiTheme="minorEastAsia"/>
                <w:szCs w:val="21"/>
              </w:rPr>
            </w:pPr>
            <w:r>
              <w:rPr>
                <w:rFonts w:hint="eastAsia" w:cs="Times New Roman" w:asciiTheme="minorEastAsia" w:hAnsiTheme="minorEastAsia"/>
                <w:szCs w:val="21"/>
              </w:rPr>
              <w:t>3、《基于振动台的管桩地震反应分析研究》发表于《幸福生活指南》主办单位：福建省广播影视集团，2020年.</w:t>
            </w:r>
          </w:p>
          <w:p>
            <w:pPr>
              <w:tabs>
                <w:tab w:val="left" w:pos="2219"/>
              </w:tabs>
              <w:suppressAutoHyphens/>
              <w:snapToGrid w:val="0"/>
              <w:jc w:val="left"/>
              <w:rPr>
                <w:rFonts w:cs="Times New Roman" w:asciiTheme="minorEastAsia" w:hAnsiTheme="minorEastAsia"/>
                <w:szCs w:val="21"/>
              </w:rPr>
            </w:pPr>
          </w:p>
          <w:p>
            <w:pPr>
              <w:tabs>
                <w:tab w:val="left" w:pos="2219"/>
              </w:tabs>
              <w:suppressAutoHyphens/>
              <w:snapToGrid w:val="0"/>
              <w:jc w:val="left"/>
              <w:rPr>
                <w:rFonts w:cs="Times New Roman" w:asciiTheme="minorEastAsia" w:hAnsiTheme="minorEastAsia"/>
                <w:szCs w:val="21"/>
              </w:rPr>
            </w:pPr>
            <w:r>
              <w:rPr>
                <w:rFonts w:hint="eastAsia" w:cs="Times New Roman" w:asciiTheme="minorEastAsia" w:hAnsiTheme="minorEastAsia"/>
                <w:szCs w:val="21"/>
              </w:rPr>
              <w:t>教学奖励：</w:t>
            </w:r>
          </w:p>
          <w:p>
            <w:pPr>
              <w:tabs>
                <w:tab w:val="left" w:pos="2219"/>
              </w:tabs>
              <w:suppressAutoHyphens/>
              <w:snapToGrid w:val="0"/>
              <w:jc w:val="left"/>
              <w:rPr>
                <w:rFonts w:cs="Times New Roman" w:asciiTheme="minorEastAsia" w:hAnsiTheme="minorEastAsia"/>
                <w:szCs w:val="21"/>
              </w:rPr>
            </w:pPr>
            <w:r>
              <w:rPr>
                <w:rFonts w:hint="eastAsia" w:cs="Times New Roman" w:asciiTheme="minorEastAsia" w:hAnsiTheme="minorEastAsia"/>
                <w:szCs w:val="21"/>
              </w:rPr>
              <w:t>1、2016课堂教学比赛二等奖；</w:t>
            </w:r>
          </w:p>
          <w:p>
            <w:pPr>
              <w:tabs>
                <w:tab w:val="left" w:pos="2219"/>
              </w:tabs>
              <w:suppressAutoHyphens/>
              <w:snapToGrid w:val="0"/>
              <w:jc w:val="left"/>
              <w:rPr>
                <w:rFonts w:cs="Times New Roman" w:asciiTheme="minorEastAsia" w:hAnsiTheme="minorEastAsia"/>
                <w:szCs w:val="21"/>
              </w:rPr>
            </w:pPr>
            <w:r>
              <w:rPr>
                <w:rFonts w:hint="eastAsia" w:cs="Times New Roman" w:asciiTheme="minorEastAsia" w:hAnsiTheme="minorEastAsia"/>
                <w:szCs w:val="21"/>
              </w:rPr>
              <w:t>2、2016研讨式教学比赛二等奖；</w:t>
            </w:r>
          </w:p>
          <w:p>
            <w:pPr>
              <w:tabs>
                <w:tab w:val="left" w:pos="2219"/>
              </w:tabs>
              <w:suppressAutoHyphens/>
              <w:snapToGrid w:val="0"/>
              <w:jc w:val="left"/>
              <w:rPr>
                <w:rFonts w:cs="Times New Roman" w:asciiTheme="minorEastAsia" w:hAnsiTheme="minorEastAsia"/>
                <w:szCs w:val="21"/>
              </w:rPr>
            </w:pPr>
            <w:r>
              <w:rPr>
                <w:rFonts w:hint="eastAsia" w:cs="Times New Roman" w:asciiTheme="minorEastAsia" w:hAnsiTheme="minorEastAsia"/>
                <w:szCs w:val="21"/>
              </w:rPr>
              <w:t>3、2017课堂教学比赛二等奖。</w:t>
            </w:r>
          </w:p>
          <w:p>
            <w:pPr>
              <w:suppressAutoHyphens/>
              <w:snapToGrid w:val="0"/>
              <w:rPr>
                <w:rFonts w:ascii="黑体" w:hAnsi="黑体" w:eastAsia="黑体" w:cs="Times New Roman"/>
                <w:sz w:val="24"/>
                <w:szCs w:val="24"/>
              </w:rPr>
            </w:pPr>
          </w:p>
          <w:p>
            <w:pPr>
              <w:suppressAutoHyphens/>
              <w:snapToGrid w:val="0"/>
              <w:rPr>
                <w:rFonts w:ascii="黑体" w:hAnsi="黑体" w:eastAsia="黑体" w:cs="Times New Roman"/>
                <w:sz w:val="24"/>
                <w:szCs w:val="24"/>
              </w:rPr>
            </w:pPr>
          </w:p>
        </w:tc>
      </w:tr>
    </w:tbl>
    <w:p>
      <w:pPr>
        <w:tabs>
          <w:tab w:val="left" w:pos="2219"/>
        </w:tabs>
        <w:suppressAutoHyphens/>
        <w:snapToGrid w:val="0"/>
        <w:rPr>
          <w:rFonts w:ascii="黑体" w:hAnsi="黑体" w:eastAsia="黑体" w:cs="黑体"/>
          <w:sz w:val="28"/>
          <w:szCs w:val="28"/>
        </w:rPr>
      </w:pPr>
      <w:r>
        <w:rPr>
          <w:rFonts w:hint="eastAsia" w:ascii="黑体" w:hAnsi="黑体" w:eastAsia="黑体" w:cs="黑体"/>
          <w:sz w:val="28"/>
          <w:szCs w:val="28"/>
        </w:rPr>
        <w:t>2.课程团队情况</w:t>
      </w:r>
    </w:p>
    <w:tbl>
      <w:tblPr>
        <w:tblStyle w:val="6"/>
        <w:tblW w:w="8790" w:type="dxa"/>
        <w:tblInd w:w="-14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10"/>
        <w:gridCol w:w="1090"/>
        <w:gridCol w:w="1916"/>
        <w:gridCol w:w="793"/>
        <w:gridCol w:w="849"/>
        <w:gridCol w:w="1418"/>
        <w:gridCol w:w="201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9" w:hRule="atLeast"/>
        </w:trPr>
        <w:tc>
          <w:tcPr>
            <w:tcW w:w="710" w:type="dxa"/>
            <w:tcBorders>
              <w:top w:val="single" w:color="000000" w:sz="4" w:space="0"/>
              <w:left w:val="single" w:color="000000" w:sz="4" w:space="0"/>
              <w:bottom w:val="single" w:color="000000" w:sz="4" w:space="0"/>
              <w:right w:val="single" w:color="000000" w:sz="4" w:space="0"/>
            </w:tcBorders>
            <w:vAlign w:val="center"/>
          </w:tcPr>
          <w:p>
            <w:pPr>
              <w:tabs>
                <w:tab w:val="left" w:pos="2219"/>
              </w:tabs>
              <w:suppressAutoHyphens/>
              <w:snapToGrid w:val="0"/>
              <w:jc w:val="center"/>
              <w:rPr>
                <w:rFonts w:ascii="黑体" w:hAnsi="黑体" w:eastAsia="黑体" w:cs="黑体"/>
                <w:sz w:val="24"/>
                <w:szCs w:val="24"/>
              </w:rPr>
            </w:pPr>
            <w:r>
              <w:rPr>
                <w:rFonts w:hint="eastAsia" w:ascii="黑体" w:hAnsi="黑体" w:eastAsia="黑体" w:cs="黑体"/>
                <w:sz w:val="24"/>
                <w:szCs w:val="24"/>
              </w:rPr>
              <w:t>序号</w:t>
            </w:r>
          </w:p>
        </w:tc>
        <w:tc>
          <w:tcPr>
            <w:tcW w:w="1090" w:type="dxa"/>
            <w:tcBorders>
              <w:top w:val="single" w:color="000000" w:sz="4" w:space="0"/>
              <w:left w:val="single" w:color="000000" w:sz="4" w:space="0"/>
              <w:bottom w:val="single" w:color="000000" w:sz="4" w:space="0"/>
              <w:right w:val="single" w:color="000000" w:sz="4" w:space="0"/>
            </w:tcBorders>
            <w:vAlign w:val="center"/>
          </w:tcPr>
          <w:p>
            <w:pPr>
              <w:tabs>
                <w:tab w:val="left" w:pos="2219"/>
              </w:tabs>
              <w:suppressAutoHyphens/>
              <w:snapToGrid w:val="0"/>
              <w:jc w:val="center"/>
              <w:rPr>
                <w:rFonts w:ascii="黑体" w:hAnsi="黑体" w:eastAsia="黑体" w:cs="黑体"/>
                <w:sz w:val="24"/>
                <w:szCs w:val="24"/>
              </w:rPr>
            </w:pPr>
            <w:r>
              <w:rPr>
                <w:rFonts w:hint="eastAsia" w:ascii="黑体" w:hAnsi="黑体" w:eastAsia="黑体" w:cs="黑体"/>
                <w:sz w:val="24"/>
                <w:szCs w:val="24"/>
              </w:rPr>
              <w:t>成员姓名</w:t>
            </w:r>
          </w:p>
        </w:tc>
        <w:tc>
          <w:tcPr>
            <w:tcW w:w="1916" w:type="dxa"/>
            <w:tcBorders>
              <w:top w:val="single" w:color="000000" w:sz="4" w:space="0"/>
              <w:left w:val="single" w:color="000000" w:sz="4" w:space="0"/>
              <w:bottom w:val="single" w:color="000000" w:sz="4" w:space="0"/>
              <w:right w:val="single" w:color="000000" w:sz="4" w:space="0"/>
            </w:tcBorders>
            <w:vAlign w:val="center"/>
          </w:tcPr>
          <w:p>
            <w:pPr>
              <w:tabs>
                <w:tab w:val="left" w:pos="2219"/>
              </w:tabs>
              <w:suppressAutoHyphens/>
              <w:snapToGrid w:val="0"/>
              <w:jc w:val="center"/>
              <w:rPr>
                <w:rFonts w:ascii="黑体" w:hAnsi="黑体" w:eastAsia="黑体" w:cs="黑体"/>
                <w:sz w:val="24"/>
                <w:szCs w:val="24"/>
              </w:rPr>
            </w:pPr>
            <w:r>
              <w:rPr>
                <w:rFonts w:hint="eastAsia" w:ascii="黑体" w:hAnsi="黑体" w:eastAsia="黑体" w:cs="黑体"/>
                <w:sz w:val="24"/>
                <w:szCs w:val="24"/>
              </w:rPr>
              <w:t>所在单位</w:t>
            </w:r>
          </w:p>
        </w:tc>
        <w:tc>
          <w:tcPr>
            <w:tcW w:w="793" w:type="dxa"/>
            <w:tcBorders>
              <w:top w:val="single" w:color="000000" w:sz="4" w:space="0"/>
              <w:left w:val="single" w:color="000000" w:sz="4" w:space="0"/>
              <w:bottom w:val="single" w:color="000000" w:sz="4" w:space="0"/>
              <w:right w:val="single" w:color="000000" w:sz="4" w:space="0"/>
            </w:tcBorders>
            <w:vAlign w:val="center"/>
          </w:tcPr>
          <w:p>
            <w:pPr>
              <w:tabs>
                <w:tab w:val="left" w:pos="2219"/>
              </w:tabs>
              <w:suppressAutoHyphens/>
              <w:snapToGrid w:val="0"/>
              <w:jc w:val="center"/>
              <w:rPr>
                <w:rFonts w:ascii="黑体" w:hAnsi="黑体" w:eastAsia="黑体" w:cs="黑体"/>
                <w:sz w:val="24"/>
                <w:szCs w:val="24"/>
              </w:rPr>
            </w:pPr>
            <w:r>
              <w:rPr>
                <w:rFonts w:hint="eastAsia" w:ascii="黑体" w:hAnsi="黑体" w:eastAsia="黑体" w:cs="黑体"/>
                <w:sz w:val="24"/>
                <w:szCs w:val="24"/>
              </w:rPr>
              <w:t>学科背景</w:t>
            </w:r>
          </w:p>
        </w:tc>
        <w:tc>
          <w:tcPr>
            <w:tcW w:w="849" w:type="dxa"/>
            <w:tcBorders>
              <w:top w:val="single" w:color="000000" w:sz="4" w:space="0"/>
              <w:left w:val="single" w:color="000000" w:sz="4" w:space="0"/>
              <w:bottom w:val="single" w:color="000000" w:sz="4" w:space="0"/>
              <w:right w:val="single" w:color="000000" w:sz="4" w:space="0"/>
            </w:tcBorders>
            <w:vAlign w:val="center"/>
          </w:tcPr>
          <w:p>
            <w:pPr>
              <w:tabs>
                <w:tab w:val="left" w:pos="2219"/>
              </w:tabs>
              <w:suppressAutoHyphens/>
              <w:snapToGrid w:val="0"/>
              <w:jc w:val="center"/>
              <w:rPr>
                <w:rFonts w:ascii="黑体" w:hAnsi="黑体" w:eastAsia="黑体" w:cs="黑体"/>
                <w:sz w:val="24"/>
                <w:szCs w:val="24"/>
              </w:rPr>
            </w:pPr>
            <w:r>
              <w:rPr>
                <w:rFonts w:hint="eastAsia" w:ascii="黑体" w:hAnsi="黑体" w:eastAsia="黑体" w:cs="黑体"/>
                <w:sz w:val="24"/>
                <w:szCs w:val="24"/>
              </w:rPr>
              <w:t>职称</w:t>
            </w:r>
          </w:p>
        </w:tc>
        <w:tc>
          <w:tcPr>
            <w:tcW w:w="1418" w:type="dxa"/>
            <w:tcBorders>
              <w:top w:val="single" w:color="000000" w:sz="4" w:space="0"/>
              <w:left w:val="single" w:color="000000" w:sz="4" w:space="0"/>
              <w:bottom w:val="single" w:color="000000" w:sz="4" w:space="0"/>
              <w:right w:val="single" w:color="000000" w:sz="4" w:space="0"/>
            </w:tcBorders>
            <w:vAlign w:val="center"/>
          </w:tcPr>
          <w:p>
            <w:pPr>
              <w:tabs>
                <w:tab w:val="left" w:pos="2219"/>
              </w:tabs>
              <w:suppressAutoHyphens/>
              <w:snapToGrid w:val="0"/>
              <w:jc w:val="center"/>
              <w:rPr>
                <w:rFonts w:ascii="黑体" w:hAnsi="黑体" w:eastAsia="黑体" w:cs="黑体"/>
                <w:sz w:val="24"/>
                <w:szCs w:val="24"/>
              </w:rPr>
            </w:pPr>
            <w:r>
              <w:rPr>
                <w:rFonts w:hint="eastAsia" w:ascii="黑体" w:hAnsi="黑体" w:eastAsia="黑体" w:cs="黑体"/>
                <w:sz w:val="24"/>
                <w:szCs w:val="24"/>
              </w:rPr>
              <w:t>手机号码</w:t>
            </w:r>
          </w:p>
        </w:tc>
        <w:tc>
          <w:tcPr>
            <w:tcW w:w="2014" w:type="dxa"/>
            <w:tcBorders>
              <w:top w:val="single" w:color="000000" w:sz="4" w:space="0"/>
              <w:left w:val="single" w:color="000000" w:sz="4" w:space="0"/>
              <w:bottom w:val="single" w:color="000000" w:sz="4" w:space="0"/>
              <w:right w:val="single" w:color="000000" w:sz="4" w:space="0"/>
            </w:tcBorders>
            <w:vAlign w:val="center"/>
          </w:tcPr>
          <w:p>
            <w:pPr>
              <w:tabs>
                <w:tab w:val="left" w:pos="2219"/>
              </w:tabs>
              <w:suppressAutoHyphens/>
              <w:snapToGrid w:val="0"/>
              <w:jc w:val="center"/>
              <w:rPr>
                <w:rFonts w:ascii="黑体" w:hAnsi="黑体" w:eastAsia="黑体" w:cs="黑体"/>
                <w:sz w:val="24"/>
                <w:szCs w:val="24"/>
              </w:rPr>
            </w:pPr>
            <w:r>
              <w:rPr>
                <w:rFonts w:hint="eastAsia" w:ascii="黑体" w:hAnsi="黑体" w:eastAsia="黑体" w:cs="黑体"/>
                <w:sz w:val="24"/>
                <w:szCs w:val="24"/>
              </w:rPr>
              <w:t>承担课程任务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9" w:hRule="atLeast"/>
        </w:trPr>
        <w:tc>
          <w:tcPr>
            <w:tcW w:w="71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黑体" w:hAnsi="黑体" w:eastAsia="黑体" w:cs="黑体"/>
                <w:sz w:val="24"/>
                <w:szCs w:val="24"/>
              </w:rPr>
            </w:pPr>
            <w:r>
              <w:rPr>
                <w:rFonts w:hint="eastAsia" w:ascii="黑体" w:hAnsi="黑体" w:eastAsia="黑体" w:cs="黑体"/>
                <w:sz w:val="24"/>
                <w:szCs w:val="24"/>
              </w:rPr>
              <w:t>1</w:t>
            </w:r>
          </w:p>
        </w:tc>
        <w:tc>
          <w:tcPr>
            <w:tcW w:w="109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cs="Calibri" w:asciiTheme="minorEastAsia" w:hAnsiTheme="minorEastAsia"/>
                <w:kern w:val="0"/>
                <w:szCs w:val="21"/>
              </w:rPr>
            </w:pPr>
            <w:r>
              <w:rPr>
                <w:rFonts w:hint="eastAsia" w:cs="Calibri" w:asciiTheme="minorEastAsia" w:hAnsiTheme="minorEastAsia"/>
                <w:kern w:val="0"/>
                <w:szCs w:val="21"/>
              </w:rPr>
              <w:t>唐伟</w:t>
            </w:r>
          </w:p>
        </w:tc>
        <w:tc>
          <w:tcPr>
            <w:tcW w:w="191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cs="Calibri" w:asciiTheme="minorEastAsia" w:hAnsiTheme="minorEastAsia"/>
                <w:kern w:val="0"/>
                <w:szCs w:val="21"/>
              </w:rPr>
            </w:pPr>
            <w:r>
              <w:rPr>
                <w:rFonts w:hint="eastAsia" w:cs="Calibri" w:asciiTheme="minorEastAsia" w:hAnsiTheme="minorEastAsia"/>
                <w:kern w:val="0"/>
                <w:szCs w:val="21"/>
              </w:rPr>
              <w:t>湖南科技学院土木与环境工程学院</w:t>
            </w:r>
          </w:p>
        </w:tc>
        <w:tc>
          <w:tcPr>
            <w:tcW w:w="79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cs="Calibri" w:asciiTheme="minorEastAsia" w:hAnsiTheme="minorEastAsia"/>
                <w:kern w:val="0"/>
                <w:szCs w:val="21"/>
              </w:rPr>
            </w:pPr>
            <w:r>
              <w:rPr>
                <w:rFonts w:hint="eastAsia" w:cs="Calibri" w:asciiTheme="minorEastAsia" w:hAnsiTheme="minorEastAsia"/>
                <w:kern w:val="0"/>
                <w:szCs w:val="21"/>
              </w:rPr>
              <w:t>力学</w:t>
            </w:r>
          </w:p>
        </w:tc>
        <w:tc>
          <w:tcPr>
            <w:tcW w:w="84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heme="minorEastAsia" w:hAnsiTheme="minorEastAsia"/>
                <w:szCs w:val="21"/>
              </w:rPr>
            </w:pPr>
            <w:r>
              <w:rPr>
                <w:rFonts w:hint="eastAsia" w:cs="Calibri" w:asciiTheme="minorEastAsia" w:hAnsiTheme="minorEastAsia"/>
                <w:kern w:val="0"/>
                <w:szCs w:val="21"/>
              </w:rPr>
              <w:t>讲师</w:t>
            </w:r>
          </w:p>
        </w:tc>
        <w:tc>
          <w:tcPr>
            <w:tcW w:w="141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s="Times New Roman"/>
                <w:szCs w:val="21"/>
              </w:rPr>
            </w:pPr>
            <w:r>
              <w:rPr>
                <w:rFonts w:ascii="Times New Roman" w:hAnsi="Times New Roman" w:cs="Times New Roman"/>
                <w:szCs w:val="21"/>
              </w:rPr>
              <w:t>17300742915</w:t>
            </w:r>
          </w:p>
        </w:tc>
        <w:tc>
          <w:tcPr>
            <w:tcW w:w="201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cs="Calibri" w:asciiTheme="minorEastAsia" w:hAnsiTheme="minorEastAsia"/>
                <w:kern w:val="0"/>
                <w:szCs w:val="21"/>
              </w:rPr>
            </w:pPr>
            <w:r>
              <w:rPr>
                <w:rFonts w:hint="eastAsia" w:asciiTheme="minorEastAsia" w:hAnsiTheme="minorEastAsia"/>
                <w:szCs w:val="21"/>
              </w:rPr>
              <w:t>线下教学方案设计；根据学生情况，设计在线课程；讲授并拍摄教学视频；负责组建、运行在线课程系统；回答学生提问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9" w:hRule="atLeast"/>
        </w:trPr>
        <w:tc>
          <w:tcPr>
            <w:tcW w:w="71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黑体" w:hAnsi="黑体" w:eastAsia="黑体" w:cs="黑体"/>
                <w:sz w:val="24"/>
                <w:szCs w:val="24"/>
              </w:rPr>
            </w:pPr>
            <w:r>
              <w:rPr>
                <w:rFonts w:hint="eastAsia" w:ascii="黑体" w:hAnsi="黑体" w:eastAsia="黑体" w:cs="黑体"/>
                <w:sz w:val="24"/>
                <w:szCs w:val="24"/>
              </w:rPr>
              <w:t>2</w:t>
            </w:r>
          </w:p>
        </w:tc>
        <w:tc>
          <w:tcPr>
            <w:tcW w:w="109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cs="Calibri" w:asciiTheme="minorEastAsia" w:hAnsiTheme="minorEastAsia"/>
                <w:kern w:val="0"/>
                <w:szCs w:val="21"/>
              </w:rPr>
            </w:pPr>
            <w:r>
              <w:rPr>
                <w:rFonts w:hint="eastAsia" w:cs="Calibri" w:asciiTheme="minorEastAsia" w:hAnsiTheme="minorEastAsia"/>
                <w:kern w:val="0"/>
                <w:szCs w:val="21"/>
              </w:rPr>
              <w:t>张维祥</w:t>
            </w:r>
          </w:p>
        </w:tc>
        <w:tc>
          <w:tcPr>
            <w:tcW w:w="191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cs="Calibri" w:asciiTheme="minorEastAsia" w:hAnsiTheme="minorEastAsia"/>
                <w:kern w:val="0"/>
                <w:szCs w:val="21"/>
              </w:rPr>
            </w:pPr>
            <w:r>
              <w:rPr>
                <w:rFonts w:hint="eastAsia" w:cs="Calibri" w:asciiTheme="minorEastAsia" w:hAnsiTheme="minorEastAsia"/>
                <w:kern w:val="0"/>
                <w:szCs w:val="21"/>
              </w:rPr>
              <w:t>湖南科技学院土木与环境工程学院</w:t>
            </w:r>
          </w:p>
        </w:tc>
        <w:tc>
          <w:tcPr>
            <w:tcW w:w="79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cs="Calibri" w:asciiTheme="minorEastAsia" w:hAnsiTheme="minorEastAsia"/>
                <w:kern w:val="0"/>
                <w:szCs w:val="21"/>
              </w:rPr>
            </w:pPr>
            <w:r>
              <w:rPr>
                <w:rFonts w:hint="eastAsia" w:cs="Calibri" w:asciiTheme="minorEastAsia" w:hAnsiTheme="minorEastAsia"/>
                <w:kern w:val="0"/>
                <w:szCs w:val="21"/>
              </w:rPr>
              <w:t>力学</w:t>
            </w:r>
          </w:p>
        </w:tc>
        <w:tc>
          <w:tcPr>
            <w:tcW w:w="84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cs="Calibri" w:asciiTheme="minorEastAsia" w:hAnsiTheme="minorEastAsia"/>
                <w:kern w:val="0"/>
                <w:szCs w:val="21"/>
              </w:rPr>
            </w:pPr>
            <w:r>
              <w:rPr>
                <w:rFonts w:hint="eastAsia" w:cs="Calibri" w:asciiTheme="minorEastAsia" w:hAnsiTheme="minorEastAsia"/>
                <w:kern w:val="0"/>
                <w:szCs w:val="21"/>
              </w:rPr>
              <w:t>教授</w:t>
            </w:r>
          </w:p>
        </w:tc>
        <w:tc>
          <w:tcPr>
            <w:tcW w:w="141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eastAsia="仿宋_GB2312" w:cs="Times New Roman"/>
                <w:kern w:val="0"/>
                <w:sz w:val="24"/>
                <w:szCs w:val="24"/>
              </w:rPr>
            </w:pPr>
            <w:r>
              <w:rPr>
                <w:rFonts w:ascii="Times New Roman" w:hAnsi="Times New Roman" w:cs="Times New Roman"/>
                <w:szCs w:val="21"/>
              </w:rPr>
              <w:t>13874765846</w:t>
            </w:r>
          </w:p>
        </w:tc>
        <w:tc>
          <w:tcPr>
            <w:tcW w:w="201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cs="Calibri" w:asciiTheme="minorEastAsia" w:hAnsiTheme="minorEastAsia"/>
                <w:kern w:val="0"/>
                <w:szCs w:val="21"/>
              </w:rPr>
            </w:pPr>
            <w:r>
              <w:rPr>
                <w:rFonts w:hint="eastAsia" w:cs="Calibri" w:asciiTheme="minorEastAsia" w:hAnsiTheme="minorEastAsia"/>
                <w:kern w:val="0"/>
                <w:szCs w:val="21"/>
              </w:rPr>
              <w:t>参与课程整体设计，参与每次课程运行方案讨论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9" w:hRule="atLeast"/>
        </w:trPr>
        <w:tc>
          <w:tcPr>
            <w:tcW w:w="71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黑体" w:hAnsi="黑体" w:eastAsia="黑体" w:cs="黑体"/>
                <w:sz w:val="24"/>
                <w:szCs w:val="24"/>
              </w:rPr>
            </w:pPr>
            <w:r>
              <w:rPr>
                <w:rFonts w:hint="eastAsia" w:ascii="黑体" w:hAnsi="黑体" w:eastAsia="黑体" w:cs="黑体"/>
                <w:sz w:val="24"/>
                <w:szCs w:val="24"/>
              </w:rPr>
              <w:t>3</w:t>
            </w:r>
          </w:p>
        </w:tc>
        <w:tc>
          <w:tcPr>
            <w:tcW w:w="109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cs="Calibri" w:asciiTheme="minorEastAsia" w:hAnsiTheme="minorEastAsia"/>
                <w:kern w:val="0"/>
                <w:szCs w:val="21"/>
              </w:rPr>
            </w:pPr>
            <w:r>
              <w:rPr>
                <w:rFonts w:hint="eastAsia" w:cs="Calibri" w:asciiTheme="minorEastAsia" w:hAnsiTheme="minorEastAsia"/>
                <w:kern w:val="0"/>
                <w:szCs w:val="21"/>
              </w:rPr>
              <w:t>周邵青</w:t>
            </w:r>
          </w:p>
        </w:tc>
        <w:tc>
          <w:tcPr>
            <w:tcW w:w="1916" w:type="dxa"/>
            <w:tcBorders>
              <w:top w:val="single" w:color="000000" w:sz="4" w:space="0"/>
              <w:left w:val="single" w:color="000000" w:sz="4" w:space="0"/>
              <w:bottom w:val="single" w:color="000000" w:sz="4" w:space="0"/>
              <w:right w:val="single" w:color="000000" w:sz="4" w:space="0"/>
            </w:tcBorders>
          </w:tcPr>
          <w:p>
            <w:r>
              <w:rPr>
                <w:rFonts w:hint="eastAsia" w:cs="Calibri" w:asciiTheme="minorEastAsia" w:hAnsiTheme="minorEastAsia"/>
                <w:kern w:val="0"/>
                <w:szCs w:val="21"/>
              </w:rPr>
              <w:t>湖南科技学院土木与环境工程学院</w:t>
            </w:r>
          </w:p>
        </w:tc>
        <w:tc>
          <w:tcPr>
            <w:tcW w:w="79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cs="Calibri" w:asciiTheme="minorEastAsia" w:hAnsiTheme="minorEastAsia"/>
                <w:kern w:val="0"/>
                <w:szCs w:val="21"/>
              </w:rPr>
            </w:pPr>
            <w:r>
              <w:rPr>
                <w:rFonts w:hint="eastAsia" w:cs="Calibri" w:asciiTheme="minorEastAsia" w:hAnsiTheme="minorEastAsia"/>
                <w:kern w:val="0"/>
                <w:szCs w:val="21"/>
              </w:rPr>
              <w:t>力学</w:t>
            </w:r>
          </w:p>
        </w:tc>
        <w:tc>
          <w:tcPr>
            <w:tcW w:w="84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cs="Calibri" w:asciiTheme="minorEastAsia" w:hAnsiTheme="minorEastAsia"/>
                <w:kern w:val="0"/>
                <w:szCs w:val="21"/>
              </w:rPr>
            </w:pPr>
            <w:r>
              <w:rPr>
                <w:rFonts w:hint="eastAsia" w:cs="Calibri" w:asciiTheme="minorEastAsia" w:hAnsiTheme="minorEastAsia"/>
                <w:kern w:val="0"/>
                <w:szCs w:val="21"/>
              </w:rPr>
              <w:t>讲师</w:t>
            </w:r>
          </w:p>
        </w:tc>
        <w:tc>
          <w:tcPr>
            <w:tcW w:w="141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s="Times New Roman"/>
                <w:szCs w:val="21"/>
              </w:rPr>
            </w:pPr>
            <w:r>
              <w:rPr>
                <w:rFonts w:ascii="Times New Roman" w:hAnsi="Times New Roman" w:cs="Times New Roman"/>
                <w:szCs w:val="21"/>
              </w:rPr>
              <w:t>13544621436</w:t>
            </w:r>
          </w:p>
        </w:tc>
        <w:tc>
          <w:tcPr>
            <w:tcW w:w="201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cs="Calibri" w:asciiTheme="minorEastAsia" w:hAnsiTheme="minorEastAsia"/>
                <w:kern w:val="0"/>
                <w:szCs w:val="21"/>
              </w:rPr>
            </w:pPr>
            <w:r>
              <w:rPr>
                <w:rFonts w:hint="eastAsia" w:cs="Calibri" w:asciiTheme="minorEastAsia" w:hAnsiTheme="minorEastAsia"/>
                <w:kern w:val="0"/>
                <w:szCs w:val="21"/>
              </w:rPr>
              <w:t>提供各类线上教学材料，如章节习题，考试卷等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9" w:hRule="atLeast"/>
        </w:trPr>
        <w:tc>
          <w:tcPr>
            <w:tcW w:w="71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黑体" w:hAnsi="黑体" w:eastAsia="黑体" w:cs="黑体"/>
                <w:sz w:val="24"/>
                <w:szCs w:val="24"/>
              </w:rPr>
            </w:pPr>
            <w:r>
              <w:rPr>
                <w:rFonts w:hint="eastAsia" w:ascii="黑体" w:hAnsi="黑体" w:eastAsia="黑体" w:cs="黑体"/>
                <w:sz w:val="24"/>
                <w:szCs w:val="24"/>
              </w:rPr>
              <w:t>4</w:t>
            </w:r>
          </w:p>
        </w:tc>
        <w:tc>
          <w:tcPr>
            <w:tcW w:w="109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cs="Calibri" w:asciiTheme="minorEastAsia" w:hAnsiTheme="minorEastAsia"/>
                <w:kern w:val="0"/>
                <w:szCs w:val="21"/>
              </w:rPr>
            </w:pPr>
            <w:r>
              <w:rPr>
                <w:rFonts w:hint="eastAsia" w:cs="Calibri" w:asciiTheme="minorEastAsia" w:hAnsiTheme="minorEastAsia"/>
                <w:kern w:val="0"/>
                <w:szCs w:val="21"/>
              </w:rPr>
              <w:t>张贤才</w:t>
            </w:r>
          </w:p>
        </w:tc>
        <w:tc>
          <w:tcPr>
            <w:tcW w:w="1916" w:type="dxa"/>
            <w:tcBorders>
              <w:top w:val="single" w:color="000000" w:sz="4" w:space="0"/>
              <w:left w:val="single" w:color="000000" w:sz="4" w:space="0"/>
              <w:bottom w:val="single" w:color="000000" w:sz="4" w:space="0"/>
              <w:right w:val="single" w:color="000000" w:sz="4" w:space="0"/>
            </w:tcBorders>
          </w:tcPr>
          <w:p>
            <w:r>
              <w:rPr>
                <w:rFonts w:hint="eastAsia" w:cs="Calibri" w:asciiTheme="minorEastAsia" w:hAnsiTheme="minorEastAsia"/>
                <w:kern w:val="0"/>
                <w:szCs w:val="21"/>
              </w:rPr>
              <w:t>湖南科技学院土木与环境工程学院</w:t>
            </w:r>
          </w:p>
        </w:tc>
        <w:tc>
          <w:tcPr>
            <w:tcW w:w="79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cs="Calibri" w:asciiTheme="minorEastAsia" w:hAnsiTheme="minorEastAsia"/>
                <w:kern w:val="0"/>
                <w:szCs w:val="21"/>
              </w:rPr>
            </w:pPr>
            <w:r>
              <w:rPr>
                <w:rFonts w:hint="eastAsia" w:cs="Calibri" w:asciiTheme="minorEastAsia" w:hAnsiTheme="minorEastAsia"/>
                <w:kern w:val="0"/>
                <w:szCs w:val="21"/>
              </w:rPr>
              <w:t>力学</w:t>
            </w:r>
          </w:p>
        </w:tc>
        <w:tc>
          <w:tcPr>
            <w:tcW w:w="84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cs="Calibri" w:asciiTheme="minorEastAsia" w:hAnsiTheme="minorEastAsia"/>
                <w:kern w:val="0"/>
                <w:szCs w:val="21"/>
              </w:rPr>
            </w:pPr>
            <w:r>
              <w:rPr>
                <w:rFonts w:hint="eastAsia" w:cs="Calibri" w:asciiTheme="minorEastAsia" w:hAnsiTheme="minorEastAsia"/>
                <w:kern w:val="0"/>
                <w:szCs w:val="21"/>
              </w:rPr>
              <w:t>讲师</w:t>
            </w:r>
          </w:p>
        </w:tc>
        <w:tc>
          <w:tcPr>
            <w:tcW w:w="141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s="Times New Roman"/>
                <w:szCs w:val="21"/>
              </w:rPr>
            </w:pPr>
            <w:r>
              <w:rPr>
                <w:rFonts w:ascii="Times New Roman" w:hAnsi="Times New Roman" w:cs="Times New Roman"/>
                <w:szCs w:val="21"/>
              </w:rPr>
              <w:t>18390998926</w:t>
            </w:r>
          </w:p>
        </w:tc>
        <w:tc>
          <w:tcPr>
            <w:tcW w:w="201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cs="Calibri" w:asciiTheme="minorEastAsia" w:hAnsiTheme="minorEastAsia"/>
                <w:kern w:val="0"/>
                <w:szCs w:val="21"/>
              </w:rPr>
            </w:pPr>
            <w:r>
              <w:rPr>
                <w:rFonts w:hint="eastAsia" w:cs="Calibri" w:asciiTheme="minorEastAsia" w:hAnsiTheme="minorEastAsia"/>
                <w:kern w:val="0"/>
                <w:szCs w:val="21"/>
              </w:rPr>
              <w:t>负责对课程在线运行进行维护</w:t>
            </w:r>
          </w:p>
        </w:tc>
      </w:tr>
    </w:tbl>
    <w:p>
      <w:pPr>
        <w:tabs>
          <w:tab w:val="left" w:pos="2219"/>
        </w:tabs>
        <w:suppressAutoHyphens/>
        <w:snapToGrid w:val="0"/>
        <w:rPr>
          <w:rFonts w:ascii="宋体" w:hAnsi="等线" w:eastAsia="等线" w:cs="Times New Roman"/>
        </w:rPr>
      </w:pPr>
      <w:r>
        <w:rPr>
          <w:rFonts w:hint="eastAsia" w:ascii="宋体" w:hAnsi="宋体" w:cs="宋体"/>
        </w:rPr>
        <w:t>*课程团队成员不超过4人。</w:t>
      </w:r>
    </w:p>
    <w:p>
      <w:pPr>
        <w:tabs>
          <w:tab w:val="left" w:pos="2219"/>
        </w:tabs>
        <w:suppressAutoHyphens/>
        <w:snapToGrid w:val="0"/>
        <w:rPr>
          <w:rFonts w:ascii="黑体" w:hAnsi="黑体" w:eastAsia="黑体" w:cs="黑体"/>
          <w:b/>
          <w:bCs/>
          <w:sz w:val="28"/>
          <w:szCs w:val="24"/>
        </w:rPr>
      </w:pPr>
      <w:r>
        <w:rPr>
          <w:rFonts w:hint="eastAsia" w:ascii="黑体" w:hAnsi="黑体" w:eastAsia="黑体" w:cs="黑体"/>
          <w:b/>
          <w:bCs/>
          <w:sz w:val="28"/>
          <w:szCs w:val="24"/>
        </w:rPr>
        <w:t>3.课程基本信息</w:t>
      </w:r>
    </w:p>
    <w:tbl>
      <w:tblPr>
        <w:tblStyle w:val="6"/>
        <w:tblW w:w="889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5"/>
        <w:gridCol w:w="1560"/>
        <w:gridCol w:w="964"/>
        <w:gridCol w:w="1021"/>
        <w:gridCol w:w="1498"/>
        <w:gridCol w:w="1477"/>
        <w:gridCol w:w="1391"/>
        <w:gridCol w:w="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 w:type="dxa"/>
          <w:trHeight w:val="420" w:hRule="atLeast"/>
        </w:trPr>
        <w:tc>
          <w:tcPr>
            <w:tcW w:w="955" w:type="dxa"/>
            <w:vMerge w:val="restart"/>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黑体" w:hAnsi="黑体" w:eastAsia="黑体"/>
                <w:sz w:val="24"/>
                <w:szCs w:val="24"/>
              </w:rPr>
            </w:pPr>
            <w:r>
              <w:rPr>
                <w:rFonts w:hint="eastAsia" w:ascii="黑体" w:hAnsi="黑体" w:eastAsia="黑体"/>
                <w:sz w:val="24"/>
                <w:szCs w:val="24"/>
              </w:rPr>
              <w:t>3-1</w:t>
            </w:r>
          </w:p>
          <w:p>
            <w:pPr>
              <w:tabs>
                <w:tab w:val="left" w:pos="2219"/>
              </w:tabs>
              <w:suppressAutoHyphens/>
              <w:snapToGrid w:val="0"/>
              <w:jc w:val="center"/>
              <w:rPr>
                <w:rFonts w:ascii="黑体" w:hAnsi="黑体" w:eastAsia="黑体"/>
                <w:sz w:val="24"/>
                <w:szCs w:val="24"/>
              </w:rPr>
            </w:pPr>
            <w:r>
              <w:rPr>
                <w:rFonts w:hint="eastAsia" w:ascii="黑体" w:hAnsi="黑体" w:eastAsia="黑体"/>
                <w:sz w:val="24"/>
                <w:szCs w:val="24"/>
              </w:rPr>
              <w:t>课程</w:t>
            </w:r>
          </w:p>
          <w:p>
            <w:pPr>
              <w:tabs>
                <w:tab w:val="left" w:pos="2219"/>
              </w:tabs>
              <w:suppressAutoHyphens/>
              <w:snapToGrid w:val="0"/>
              <w:jc w:val="center"/>
              <w:rPr>
                <w:rFonts w:ascii="黑体" w:hAnsi="黑体" w:eastAsia="黑体"/>
                <w:sz w:val="24"/>
                <w:szCs w:val="24"/>
              </w:rPr>
            </w:pPr>
            <w:r>
              <w:rPr>
                <w:rFonts w:hint="eastAsia" w:ascii="黑体" w:hAnsi="黑体" w:eastAsia="黑体"/>
                <w:sz w:val="24"/>
                <w:szCs w:val="24"/>
              </w:rPr>
              <w:t>基本</w:t>
            </w:r>
          </w:p>
          <w:p>
            <w:pPr>
              <w:tabs>
                <w:tab w:val="left" w:pos="2219"/>
              </w:tabs>
              <w:suppressAutoHyphens/>
              <w:snapToGrid w:val="0"/>
              <w:jc w:val="center"/>
              <w:rPr>
                <w:rFonts w:ascii="黑体" w:hAnsi="黑体" w:eastAsia="黑体" w:cs="Times New Roman"/>
                <w:sz w:val="24"/>
                <w:szCs w:val="24"/>
              </w:rPr>
            </w:pPr>
            <w:r>
              <w:rPr>
                <w:rFonts w:hint="eastAsia" w:ascii="黑体" w:hAnsi="黑体" w:eastAsia="黑体"/>
                <w:sz w:val="24"/>
                <w:szCs w:val="24"/>
              </w:rPr>
              <w:t>信息</w:t>
            </w:r>
          </w:p>
        </w:tc>
        <w:tc>
          <w:tcPr>
            <w:tcW w:w="2524"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黑体" w:hAnsi="黑体" w:eastAsia="黑体" w:cs="Calibri"/>
                <w:sz w:val="24"/>
                <w:szCs w:val="24"/>
              </w:rPr>
            </w:pPr>
            <w:r>
              <w:rPr>
                <w:rFonts w:hint="eastAsia" w:ascii="黑体" w:hAnsi="黑体" w:eastAsia="黑体" w:cs="Calibri"/>
                <w:sz w:val="24"/>
                <w:szCs w:val="24"/>
              </w:rPr>
              <w:t>课程名称</w:t>
            </w:r>
          </w:p>
        </w:tc>
        <w:tc>
          <w:tcPr>
            <w:tcW w:w="5387" w:type="dxa"/>
            <w:gridSpan w:val="4"/>
            <w:tcBorders>
              <w:top w:val="single" w:color="auto" w:sz="4" w:space="0"/>
              <w:left w:val="single" w:color="auto" w:sz="4" w:space="0"/>
              <w:bottom w:val="single" w:color="auto" w:sz="4" w:space="0"/>
              <w:right w:val="single" w:color="auto" w:sz="4" w:space="0"/>
            </w:tcBorders>
            <w:vAlign w:val="center"/>
          </w:tcPr>
          <w:p>
            <w:pPr>
              <w:snapToGrid w:val="0"/>
              <w:jc w:val="center"/>
              <w:rPr>
                <w:rFonts w:cs="Calibri" w:asciiTheme="minorEastAsia" w:hAnsiTheme="minorEastAsia"/>
                <w:szCs w:val="21"/>
              </w:rPr>
            </w:pPr>
            <w:r>
              <w:rPr>
                <w:rFonts w:hint="eastAsia" w:cs="Calibri" w:asciiTheme="minorEastAsia" w:hAnsiTheme="minorEastAsia"/>
                <w:szCs w:val="21"/>
              </w:rPr>
              <w:t>材料力学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 w:type="dxa"/>
          <w:trHeight w:val="420" w:hRule="atLeast"/>
        </w:trPr>
        <w:tc>
          <w:tcPr>
            <w:tcW w:w="955"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黑体" w:hAnsi="黑体" w:eastAsia="黑体" w:cs="Times New Roman"/>
                <w:sz w:val="24"/>
                <w:szCs w:val="24"/>
              </w:rPr>
            </w:pPr>
          </w:p>
        </w:tc>
        <w:tc>
          <w:tcPr>
            <w:tcW w:w="2524"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黑体" w:hAnsi="黑体" w:eastAsia="黑体" w:cs="Calibri"/>
                <w:sz w:val="24"/>
                <w:szCs w:val="24"/>
              </w:rPr>
            </w:pPr>
            <w:r>
              <w:rPr>
                <w:rFonts w:hint="eastAsia" w:ascii="黑体" w:hAnsi="黑体" w:eastAsia="黑体" w:cs="Calibri"/>
                <w:sz w:val="24"/>
                <w:szCs w:val="24"/>
              </w:rPr>
              <w:t>课程编码+选课编码</w:t>
            </w:r>
          </w:p>
          <w:p>
            <w:pPr>
              <w:snapToGrid w:val="0"/>
              <w:jc w:val="center"/>
              <w:rPr>
                <w:rFonts w:ascii="黑体" w:hAnsi="黑体" w:eastAsia="黑体" w:cs="Calibri"/>
                <w:sz w:val="24"/>
                <w:szCs w:val="24"/>
              </w:rPr>
            </w:pPr>
            <w:r>
              <w:rPr>
                <w:rFonts w:hint="eastAsia" w:ascii="黑体" w:hAnsi="黑体" w:eastAsia="黑体" w:cs="Calibri"/>
                <w:sz w:val="24"/>
                <w:szCs w:val="24"/>
              </w:rPr>
              <w:t>（教务系统中的编码）</w:t>
            </w:r>
          </w:p>
        </w:tc>
        <w:tc>
          <w:tcPr>
            <w:tcW w:w="5387" w:type="dxa"/>
            <w:gridSpan w:val="4"/>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eastAsia="黑体" w:cs="Times New Roman"/>
                <w:szCs w:val="21"/>
              </w:rPr>
            </w:pPr>
            <w:r>
              <w:rPr>
                <w:rFonts w:ascii="Times New Roman" w:hAnsi="Times New Roman" w:cs="Times New Roman"/>
                <w:szCs w:val="21"/>
              </w:rPr>
              <w:t>X16244005+</w:t>
            </w:r>
            <w:r>
              <w:rPr>
                <w:rFonts w:ascii="Times New Roman" w:hAnsi="Times New Roman" w:cs="Times New Roman"/>
                <w:color w:val="272727"/>
                <w:szCs w:val="21"/>
              </w:rPr>
              <w:t xml:space="preserve"> 20192020100055615、20192020100055616</w:t>
            </w:r>
          </w:p>
          <w:p>
            <w:pPr>
              <w:snapToGrid w:val="0"/>
              <w:jc w:val="center"/>
              <w:rPr>
                <w:rFonts w:ascii="Times New Roman" w:hAnsi="Times New Roman" w:eastAsia="黑体" w:cs="Times New Roman"/>
                <w:sz w:val="24"/>
                <w:szCs w:val="24"/>
              </w:rPr>
            </w:pPr>
            <w:r>
              <w:rPr>
                <w:rFonts w:ascii="Times New Roman" w:hAnsi="Times New Roman" w:eastAsia="黑体" w:cs="Times New Roman"/>
                <w:szCs w:val="21"/>
              </w:rPr>
              <w:t>20M2403011+</w:t>
            </w:r>
            <w:r>
              <w:rPr>
                <w:rFonts w:ascii="Times New Roman" w:hAnsi="Times New Roman" w:cs="Times New Roman"/>
                <w:color w:val="272727"/>
                <w:szCs w:val="21"/>
              </w:rPr>
              <w:t>202020211004085</w:t>
            </w:r>
            <w:r>
              <w:rPr>
                <w:rFonts w:ascii="Times New Roman" w:hAnsi="Times New Roman" w:eastAsia="黑体" w:cs="Times New Roman"/>
                <w:szCs w:val="21"/>
              </w:rPr>
              <w:t>、</w:t>
            </w:r>
            <w:r>
              <w:rPr>
                <w:rFonts w:ascii="Times New Roman" w:hAnsi="Times New Roman" w:cs="Times New Roman"/>
                <w:color w:val="272727"/>
                <w:szCs w:val="21"/>
              </w:rPr>
              <w:t>20202021100408</w:t>
            </w:r>
            <w:r>
              <w:rPr>
                <w:rFonts w:ascii="Times New Roman" w:hAnsi="Times New Roman" w:eastAsia="黑体" w:cs="Times New Roman"/>
                <w:szCs w:val="21"/>
              </w:rPr>
              <w:t>7、</w:t>
            </w:r>
            <w:r>
              <w:rPr>
                <w:rFonts w:ascii="Times New Roman" w:hAnsi="Times New Roman" w:cs="Times New Roman"/>
                <w:color w:val="272727"/>
                <w:szCs w:val="21"/>
              </w:rPr>
              <w:t>20202021100408</w:t>
            </w:r>
            <w:r>
              <w:rPr>
                <w:rFonts w:ascii="Times New Roman" w:hAnsi="Times New Roman" w:eastAsia="黑体" w:cs="Times New Roman"/>
                <w:szCs w:val="21"/>
              </w:rPr>
              <w:t>9、</w:t>
            </w:r>
            <w:r>
              <w:rPr>
                <w:rFonts w:ascii="Times New Roman" w:hAnsi="Times New Roman" w:cs="Times New Roman"/>
                <w:color w:val="272727"/>
                <w:szCs w:val="21"/>
              </w:rPr>
              <w:t>2020202110040</w:t>
            </w:r>
            <w:r>
              <w:rPr>
                <w:rFonts w:ascii="Times New Roman" w:hAnsi="Times New Roman" w:eastAsia="黑体" w:cs="Times New Roman"/>
                <w:szCs w:val="21"/>
              </w:rPr>
              <w:t>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 w:type="dxa"/>
          <w:trHeight w:val="420" w:hRule="atLeast"/>
        </w:trPr>
        <w:tc>
          <w:tcPr>
            <w:tcW w:w="955"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黑体" w:hAnsi="黑体" w:eastAsia="黑体" w:cs="Times New Roman"/>
                <w:sz w:val="24"/>
                <w:szCs w:val="24"/>
              </w:rPr>
            </w:pPr>
          </w:p>
        </w:tc>
        <w:tc>
          <w:tcPr>
            <w:tcW w:w="2524"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黑体" w:hAnsi="黑体" w:eastAsia="黑体" w:cs="Calibri"/>
                <w:sz w:val="24"/>
                <w:szCs w:val="24"/>
              </w:rPr>
            </w:pPr>
            <w:r>
              <w:rPr>
                <w:rFonts w:hint="eastAsia" w:ascii="黑体" w:hAnsi="黑体" w:eastAsia="黑体" w:cs="Calibri"/>
                <w:sz w:val="24"/>
                <w:szCs w:val="24"/>
              </w:rPr>
              <w:t>面向专业</w:t>
            </w:r>
          </w:p>
        </w:tc>
        <w:tc>
          <w:tcPr>
            <w:tcW w:w="5387" w:type="dxa"/>
            <w:gridSpan w:val="4"/>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cs="Times New Roman" w:asciiTheme="minorEastAsia" w:hAnsiTheme="minorEastAsia"/>
                <w:szCs w:val="21"/>
              </w:rPr>
            </w:pPr>
            <w:r>
              <w:rPr>
                <w:rFonts w:hint="eastAsia" w:cs="Times New Roman" w:asciiTheme="minorEastAsia" w:hAnsiTheme="minorEastAsia"/>
                <w:szCs w:val="21"/>
              </w:rPr>
              <w:t>土木工程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 w:type="dxa"/>
          <w:trHeight w:val="420" w:hRule="atLeast"/>
        </w:trPr>
        <w:tc>
          <w:tcPr>
            <w:tcW w:w="955"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黑体" w:hAnsi="黑体" w:eastAsia="黑体" w:cs="Times New Roman"/>
                <w:sz w:val="24"/>
                <w:szCs w:val="24"/>
              </w:rPr>
            </w:pPr>
          </w:p>
        </w:tc>
        <w:tc>
          <w:tcPr>
            <w:tcW w:w="2524"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黑体" w:hAnsi="黑体" w:eastAsia="黑体" w:cs="Calibri"/>
                <w:sz w:val="24"/>
                <w:szCs w:val="24"/>
              </w:rPr>
            </w:pPr>
            <w:r>
              <w:rPr>
                <w:rFonts w:hint="eastAsia" w:ascii="黑体" w:hAnsi="黑体" w:eastAsia="黑体" w:cs="Calibri"/>
                <w:sz w:val="24"/>
                <w:szCs w:val="24"/>
              </w:rPr>
              <w:t>开课年级</w:t>
            </w:r>
          </w:p>
        </w:tc>
        <w:tc>
          <w:tcPr>
            <w:tcW w:w="5387" w:type="dxa"/>
            <w:gridSpan w:val="4"/>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cs="Times New Roman" w:asciiTheme="minorEastAsia" w:hAnsiTheme="minorEastAsia"/>
                <w:szCs w:val="21"/>
              </w:rPr>
            </w:pPr>
            <w:r>
              <w:rPr>
                <w:rFonts w:hint="eastAsia" w:cs="Times New Roman" w:asciiTheme="minorEastAsia" w:hAnsiTheme="minorEastAsia"/>
                <w:szCs w:val="21"/>
              </w:rPr>
              <w:t>土木工程专业2018级、2019级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 w:type="dxa"/>
          <w:trHeight w:val="420" w:hRule="atLeast"/>
        </w:trPr>
        <w:tc>
          <w:tcPr>
            <w:tcW w:w="955"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黑体" w:hAnsi="黑体" w:eastAsia="黑体" w:cs="Times New Roman"/>
                <w:sz w:val="24"/>
                <w:szCs w:val="24"/>
              </w:rPr>
            </w:pPr>
          </w:p>
        </w:tc>
        <w:tc>
          <w:tcPr>
            <w:tcW w:w="2524"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黑体" w:hAnsi="黑体" w:eastAsia="黑体" w:cs="Calibri"/>
                <w:sz w:val="24"/>
                <w:szCs w:val="24"/>
              </w:rPr>
            </w:pPr>
            <w:r>
              <w:rPr>
                <w:rFonts w:hint="eastAsia" w:ascii="黑体" w:hAnsi="黑体" w:eastAsia="黑体" w:cs="Calibri"/>
                <w:sz w:val="24"/>
                <w:szCs w:val="24"/>
              </w:rPr>
              <w:t>先修（前序）课程名称</w:t>
            </w:r>
          </w:p>
        </w:tc>
        <w:tc>
          <w:tcPr>
            <w:tcW w:w="5387" w:type="dxa"/>
            <w:gridSpan w:val="4"/>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cs="Times New Roman" w:asciiTheme="minorEastAsia" w:hAnsiTheme="minorEastAsia"/>
                <w:szCs w:val="21"/>
              </w:rPr>
            </w:pPr>
            <w:r>
              <w:rPr>
                <w:rFonts w:hint="eastAsia" w:cs="Times New Roman" w:asciiTheme="minorEastAsia" w:hAnsiTheme="minorEastAsia"/>
                <w:szCs w:val="21"/>
              </w:rPr>
              <w:t>大学物理、高等数学、线性代数、理论力学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 w:type="dxa"/>
          <w:trHeight w:val="420" w:hRule="atLeast"/>
        </w:trPr>
        <w:tc>
          <w:tcPr>
            <w:tcW w:w="955"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黑体" w:hAnsi="黑体" w:eastAsia="黑体" w:cs="Times New Roman"/>
                <w:sz w:val="24"/>
                <w:szCs w:val="24"/>
              </w:rPr>
            </w:pPr>
          </w:p>
        </w:tc>
        <w:tc>
          <w:tcPr>
            <w:tcW w:w="2524"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黑体" w:hAnsi="黑体" w:eastAsia="黑体" w:cs="Calibri"/>
                <w:sz w:val="24"/>
                <w:szCs w:val="24"/>
              </w:rPr>
            </w:pPr>
            <w:r>
              <w:rPr>
                <w:rFonts w:hint="eastAsia" w:ascii="黑体" w:hAnsi="黑体" w:eastAsia="黑体" w:cs="Calibri"/>
                <w:sz w:val="24"/>
                <w:szCs w:val="24"/>
              </w:rPr>
              <w:t>后续课程名称</w:t>
            </w:r>
          </w:p>
        </w:tc>
        <w:tc>
          <w:tcPr>
            <w:tcW w:w="5387" w:type="dxa"/>
            <w:gridSpan w:val="4"/>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cs="Times New Roman" w:asciiTheme="minorEastAsia" w:hAnsiTheme="minorEastAsia"/>
                <w:szCs w:val="21"/>
              </w:rPr>
            </w:pPr>
            <w:r>
              <w:rPr>
                <w:rFonts w:hint="eastAsia" w:cs="Times New Roman" w:asciiTheme="minorEastAsia" w:hAnsiTheme="minorEastAsia"/>
                <w:szCs w:val="21"/>
              </w:rPr>
              <w:t>结构力学、混凝土结构设计原理等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 w:type="dxa"/>
          <w:trHeight w:val="420" w:hRule="atLeast"/>
        </w:trPr>
        <w:tc>
          <w:tcPr>
            <w:tcW w:w="955"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黑体" w:hAnsi="黑体" w:eastAsia="黑体" w:cs="Times New Roman"/>
                <w:sz w:val="24"/>
                <w:szCs w:val="24"/>
              </w:rPr>
            </w:pPr>
          </w:p>
        </w:tc>
        <w:tc>
          <w:tcPr>
            <w:tcW w:w="2524"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黑体" w:hAnsi="黑体" w:eastAsia="黑体" w:cs="Calibri"/>
                <w:sz w:val="24"/>
                <w:szCs w:val="24"/>
              </w:rPr>
            </w:pPr>
            <w:r>
              <w:rPr>
                <w:rFonts w:hint="eastAsia" w:ascii="黑体" w:hAnsi="黑体" w:eastAsia="黑体" w:cs="Calibri"/>
                <w:sz w:val="24"/>
                <w:szCs w:val="24"/>
              </w:rPr>
              <w:t>主要教材</w:t>
            </w:r>
          </w:p>
        </w:tc>
        <w:tc>
          <w:tcPr>
            <w:tcW w:w="5387" w:type="dxa"/>
            <w:gridSpan w:val="4"/>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cs="Times New Roman" w:asciiTheme="minorEastAsia" w:hAnsiTheme="minorEastAsia"/>
                <w:szCs w:val="21"/>
              </w:rPr>
            </w:pPr>
            <w:r>
              <w:rPr>
                <w:rFonts w:hint="eastAsia" w:cs="Times New Roman" w:asciiTheme="minorEastAsia" w:hAnsiTheme="minorEastAsia"/>
                <w:szCs w:val="21"/>
              </w:rPr>
              <w:t>《材料力学》袁海庆.武汉理工大学出版社</w:t>
            </w:r>
            <w:r>
              <w:rPr>
                <w:rFonts w:cs="Times New Roman" w:asciiTheme="minorEastAsia" w:hAnsiTheme="minorEastAsia"/>
                <w:szCs w:val="21"/>
              </w:rPr>
              <w:t>.201</w:t>
            </w:r>
            <w:r>
              <w:rPr>
                <w:rFonts w:hint="eastAsia" w:cs="Times New Roman" w:asciiTheme="minorEastAsia" w:hAnsiTheme="minorEastAsia"/>
                <w:szCs w:val="21"/>
              </w:rPr>
              <w:t>3年12月出版（2019.8重印）</w:t>
            </w:r>
          </w:p>
          <w:p>
            <w:pPr>
              <w:tabs>
                <w:tab w:val="left" w:pos="2219"/>
              </w:tabs>
              <w:suppressAutoHyphens/>
              <w:snapToGrid w:val="0"/>
              <w:jc w:val="center"/>
              <w:rPr>
                <w:rFonts w:ascii="等线" w:hAnsi="等线" w:eastAsia="等线" w:cs="Calibri"/>
                <w:sz w:val="20"/>
                <w:szCs w:val="20"/>
              </w:rPr>
            </w:pPr>
            <w:r>
              <w:rPr>
                <w:rFonts w:ascii="等线" w:hAnsi="等线" w:eastAsia="等线" w:cs="Calibri"/>
                <w:sz w:val="20"/>
                <w:szCs w:val="20"/>
              </w:rPr>
              <w:drawing>
                <wp:inline distT="0" distB="0" distL="0" distR="0">
                  <wp:extent cx="1423035" cy="2081530"/>
                  <wp:effectExtent l="0" t="0" r="5715" b="0"/>
                  <wp:docPr id="7" name="图片 7" descr="C:\Users\ADMINI~1\AppData\Local\Temp\1607115378(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C:\Users\ADMINI~1\AppData\Local\Temp\1607115378(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1424299" cy="2083122"/>
                          </a:xfrm>
                          <a:prstGeom prst="rect">
                            <a:avLst/>
                          </a:prstGeom>
                          <a:noFill/>
                          <a:ln>
                            <a:noFill/>
                          </a:ln>
                        </pic:spPr>
                      </pic:pic>
                    </a:graphicData>
                  </a:graphic>
                </wp:inline>
              </w:drawing>
            </w:r>
            <w:r>
              <w:rPr>
                <w:rFonts w:ascii="等线" w:hAnsi="等线" w:eastAsia="等线" w:cs="Calibri"/>
                <w:sz w:val="20"/>
                <w:szCs w:val="20"/>
              </w:rPr>
              <w:drawing>
                <wp:inline distT="0" distB="0" distL="0" distR="0">
                  <wp:extent cx="1466215" cy="2078355"/>
                  <wp:effectExtent l="0" t="0" r="635" b="0"/>
                  <wp:docPr id="8" name="图片 8" descr="C:\Users\ADMINI~1\AppData\Local\Temp\1607115419(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C:\Users\ADMINI~1\AppData\Local\Temp\1607115419(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1466490" cy="2078966"/>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 w:type="dxa"/>
          <w:trHeight w:val="420" w:hRule="atLeast"/>
        </w:trPr>
        <w:tc>
          <w:tcPr>
            <w:tcW w:w="955"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黑体" w:hAnsi="黑体" w:eastAsia="黑体" w:cs="Times New Roman"/>
                <w:sz w:val="24"/>
                <w:szCs w:val="24"/>
              </w:rPr>
            </w:pPr>
          </w:p>
        </w:tc>
        <w:tc>
          <w:tcPr>
            <w:tcW w:w="2524"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黑体" w:hAnsi="黑体" w:eastAsia="黑体" w:cs="Calibri"/>
                <w:sz w:val="24"/>
                <w:szCs w:val="24"/>
              </w:rPr>
            </w:pPr>
            <w:r>
              <w:rPr>
                <w:rFonts w:hint="eastAsia" w:ascii="黑体" w:hAnsi="黑体" w:eastAsia="黑体" w:cs="Calibri"/>
                <w:sz w:val="24"/>
                <w:szCs w:val="24"/>
              </w:rPr>
              <w:t>已开课周期数</w:t>
            </w:r>
          </w:p>
        </w:tc>
        <w:tc>
          <w:tcPr>
            <w:tcW w:w="5387" w:type="dxa"/>
            <w:gridSpan w:val="4"/>
            <w:tcBorders>
              <w:top w:val="single" w:color="auto" w:sz="4" w:space="0"/>
              <w:left w:val="single" w:color="auto" w:sz="4" w:space="0"/>
              <w:bottom w:val="single" w:color="auto" w:sz="4" w:space="0"/>
              <w:right w:val="single" w:color="auto" w:sz="4" w:space="0"/>
            </w:tcBorders>
            <w:vAlign w:val="center"/>
          </w:tcPr>
          <w:p>
            <w:pPr>
              <w:snapToGrid w:val="0"/>
              <w:jc w:val="center"/>
              <w:rPr>
                <w:rFonts w:ascii="等线" w:hAnsi="等线" w:eastAsia="等线" w:cs="Calibri"/>
                <w:sz w:val="20"/>
                <w:szCs w:val="20"/>
              </w:rPr>
            </w:pPr>
            <w:r>
              <w:rPr>
                <w:rFonts w:hint="eastAsia" w:cs="Calibri"/>
                <w:sz w:val="20"/>
                <w:szCs w:val="20"/>
              </w:rPr>
              <w:t>2期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 w:type="dxa"/>
          <w:trHeight w:val="420" w:hRule="atLeast"/>
        </w:trPr>
        <w:tc>
          <w:tcPr>
            <w:tcW w:w="955"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黑体" w:hAnsi="黑体" w:eastAsia="黑体" w:cs="Times New Roman"/>
                <w:sz w:val="24"/>
                <w:szCs w:val="24"/>
              </w:rPr>
            </w:pPr>
          </w:p>
        </w:tc>
        <w:tc>
          <w:tcPr>
            <w:tcW w:w="2524"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黑体" w:hAnsi="黑体" w:eastAsia="黑体" w:cs="Calibri"/>
                <w:sz w:val="24"/>
                <w:szCs w:val="24"/>
              </w:rPr>
            </w:pPr>
            <w:r>
              <w:rPr>
                <w:rFonts w:hint="eastAsia" w:ascii="黑体" w:hAnsi="黑体" w:eastAsia="黑体" w:cs="Calibri"/>
                <w:sz w:val="24"/>
                <w:szCs w:val="24"/>
              </w:rPr>
              <w:t>最近两期开课时间</w:t>
            </w:r>
          </w:p>
        </w:tc>
        <w:tc>
          <w:tcPr>
            <w:tcW w:w="5387" w:type="dxa"/>
            <w:gridSpan w:val="4"/>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s="Times New Roman"/>
                <w:szCs w:val="21"/>
              </w:rPr>
            </w:pPr>
            <w:r>
              <w:rPr>
                <w:rFonts w:ascii="Times New Roman" w:hAnsi="Times New Roman" w:cs="Times New Roman"/>
                <w:szCs w:val="21"/>
              </w:rPr>
              <w:t>2019年10月14日—2019年12月</w:t>
            </w:r>
            <w:r>
              <w:rPr>
                <w:rFonts w:hint="eastAsia" w:ascii="Times New Roman" w:hAnsi="Times New Roman" w:cs="Times New Roman"/>
                <w:szCs w:val="21"/>
              </w:rPr>
              <w:t>30</w:t>
            </w:r>
            <w:r>
              <w:rPr>
                <w:rFonts w:ascii="Times New Roman" w:hAnsi="Times New Roman" w:cs="Times New Roman"/>
                <w:szCs w:val="21"/>
              </w:rPr>
              <w:t>日</w:t>
            </w:r>
          </w:p>
          <w:p>
            <w:pPr>
              <w:snapToGrid w:val="0"/>
              <w:jc w:val="center"/>
              <w:rPr>
                <w:rFonts w:ascii="Times New Roman" w:hAnsi="Times New Roman" w:cs="Times New Roman"/>
                <w:szCs w:val="21"/>
              </w:rPr>
            </w:pPr>
            <w:r>
              <w:rPr>
                <w:rFonts w:ascii="Times New Roman" w:hAnsi="Times New Roman" w:cs="Times New Roman"/>
                <w:szCs w:val="21"/>
              </w:rPr>
              <w:drawing>
                <wp:inline distT="0" distB="0" distL="0" distR="0">
                  <wp:extent cx="3197860" cy="1475105"/>
                  <wp:effectExtent l="0" t="0" r="2540" b="0"/>
                  <wp:docPr id="9" name="图片 9" descr="C:\Users\ADMINI~1\AppData\Local\Temp\160711556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C:\Users\ADMINI~1\AppData\Local\Temp\1607115567(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3200268" cy="1475984"/>
                          </a:xfrm>
                          <a:prstGeom prst="rect">
                            <a:avLst/>
                          </a:prstGeom>
                          <a:noFill/>
                          <a:ln>
                            <a:noFill/>
                          </a:ln>
                        </pic:spPr>
                      </pic:pic>
                    </a:graphicData>
                  </a:graphic>
                </wp:inline>
              </w:drawing>
            </w:r>
          </w:p>
          <w:p>
            <w:pPr>
              <w:snapToGrid w:val="0"/>
              <w:jc w:val="center"/>
              <w:rPr>
                <w:rFonts w:ascii="Times New Roman" w:hAnsi="Times New Roman" w:cs="Times New Roman"/>
                <w:szCs w:val="21"/>
              </w:rPr>
            </w:pPr>
            <w:r>
              <w:rPr>
                <w:rFonts w:ascii="Times New Roman" w:hAnsi="Times New Roman" w:cs="Times New Roman"/>
                <w:szCs w:val="21"/>
              </w:rPr>
              <w:t>2020年10月15日—2020年12月</w:t>
            </w:r>
            <w:r>
              <w:rPr>
                <w:rFonts w:hint="eastAsia" w:ascii="Times New Roman" w:hAnsi="Times New Roman" w:cs="Times New Roman"/>
                <w:szCs w:val="21"/>
              </w:rPr>
              <w:t>30</w:t>
            </w:r>
            <w:r>
              <w:rPr>
                <w:rFonts w:ascii="Times New Roman" w:hAnsi="Times New Roman" w:cs="Times New Roman"/>
                <w:szCs w:val="21"/>
              </w:rPr>
              <w:t>日</w:t>
            </w:r>
          </w:p>
          <w:p>
            <w:pPr>
              <w:snapToGrid w:val="0"/>
              <w:jc w:val="center"/>
              <w:rPr>
                <w:rFonts w:ascii="等线" w:hAnsi="等线" w:eastAsia="等线" w:cs="Calibri"/>
                <w:sz w:val="20"/>
                <w:szCs w:val="20"/>
              </w:rPr>
            </w:pPr>
            <w:r>
              <w:rPr>
                <w:rFonts w:ascii="等线" w:hAnsi="等线" w:eastAsia="等线" w:cs="Calibri"/>
                <w:sz w:val="20"/>
                <w:szCs w:val="20"/>
              </w:rPr>
              <w:drawing>
                <wp:inline distT="0" distB="0" distL="0" distR="0">
                  <wp:extent cx="3251835" cy="1854200"/>
                  <wp:effectExtent l="0" t="0" r="5715" b="0"/>
                  <wp:docPr id="10" name="图片 10" descr="C:\Users\ADMINI~1\AppData\Local\Temp\160711562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C:\Users\ADMINI~1\AppData\Local\Temp\1607115623(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3252159" cy="1854679"/>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 w:type="dxa"/>
          <w:trHeight w:val="420" w:hRule="atLeast"/>
        </w:trPr>
        <w:tc>
          <w:tcPr>
            <w:tcW w:w="955"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黑体" w:hAnsi="黑体" w:eastAsia="黑体" w:cs="Times New Roman"/>
                <w:sz w:val="24"/>
                <w:szCs w:val="24"/>
              </w:rPr>
            </w:pPr>
          </w:p>
        </w:tc>
        <w:tc>
          <w:tcPr>
            <w:tcW w:w="2524"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黑体" w:hAnsi="黑体" w:eastAsia="黑体" w:cs="Calibri"/>
                <w:sz w:val="24"/>
                <w:szCs w:val="24"/>
              </w:rPr>
            </w:pPr>
            <w:r>
              <w:rPr>
                <w:rFonts w:hint="eastAsia" w:ascii="黑体" w:hAnsi="黑体" w:eastAsia="黑体" w:cs="Calibri"/>
                <w:sz w:val="24"/>
                <w:szCs w:val="24"/>
              </w:rPr>
              <w:t>最近两期学生总人数</w:t>
            </w:r>
          </w:p>
        </w:tc>
        <w:tc>
          <w:tcPr>
            <w:tcW w:w="5387" w:type="dxa"/>
            <w:gridSpan w:val="4"/>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等线" w:hAnsi="等线" w:eastAsia="等线" w:cs="Calibri"/>
                <w:sz w:val="20"/>
                <w:szCs w:val="20"/>
              </w:rPr>
            </w:pPr>
            <w:r>
              <w:rPr>
                <w:rFonts w:hint="eastAsia" w:cs="Times New Roman" w:asciiTheme="minorEastAsia" w:hAnsiTheme="minorEastAsia"/>
                <w:szCs w:val="21"/>
              </w:rPr>
              <w:t>354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 w:type="dxa"/>
          <w:trHeight w:val="420" w:hRule="atLeast"/>
        </w:trPr>
        <w:tc>
          <w:tcPr>
            <w:tcW w:w="955"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黑体" w:hAnsi="黑体" w:eastAsia="黑体" w:cs="Times New Roman"/>
                <w:sz w:val="24"/>
                <w:szCs w:val="24"/>
              </w:rPr>
            </w:pPr>
          </w:p>
        </w:tc>
        <w:tc>
          <w:tcPr>
            <w:tcW w:w="2524"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黑体" w:hAnsi="黑体" w:eastAsia="黑体" w:cs="Calibri"/>
                <w:sz w:val="24"/>
                <w:szCs w:val="24"/>
              </w:rPr>
            </w:pPr>
            <w:r>
              <w:rPr>
                <w:rFonts w:hint="eastAsia" w:ascii="黑体" w:hAnsi="黑体" w:eastAsia="黑体" w:cs="Calibri"/>
                <w:sz w:val="24"/>
                <w:szCs w:val="24"/>
              </w:rPr>
              <w:t>总学时数：</w:t>
            </w:r>
          </w:p>
        </w:tc>
        <w:tc>
          <w:tcPr>
            <w:tcW w:w="5387" w:type="dxa"/>
            <w:gridSpan w:val="4"/>
            <w:tcBorders>
              <w:top w:val="single" w:color="auto" w:sz="4" w:space="0"/>
              <w:left w:val="single" w:color="auto" w:sz="4" w:space="0"/>
              <w:bottom w:val="single" w:color="auto" w:sz="4" w:space="0"/>
              <w:right w:val="single" w:color="auto" w:sz="4" w:space="0"/>
            </w:tcBorders>
            <w:vAlign w:val="center"/>
          </w:tcPr>
          <w:p>
            <w:pPr>
              <w:snapToGrid w:val="0"/>
              <w:jc w:val="center"/>
              <w:rPr>
                <w:rFonts w:ascii="等线" w:hAnsi="等线" w:eastAsia="等线" w:cs="Calibri"/>
                <w:sz w:val="20"/>
                <w:szCs w:val="20"/>
              </w:rPr>
            </w:pPr>
            <w:r>
              <w:rPr>
                <w:rFonts w:hint="eastAsia" w:ascii="等线" w:hAnsi="等线" w:eastAsia="等线" w:cs="Calibri"/>
                <w:color w:val="FF0000"/>
                <w:sz w:val="20"/>
                <w:szCs w:val="20"/>
              </w:rPr>
              <w:t>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 w:type="dxa"/>
          <w:trHeight w:val="420" w:hRule="atLeast"/>
        </w:trPr>
        <w:tc>
          <w:tcPr>
            <w:tcW w:w="955"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黑体" w:hAnsi="黑体" w:eastAsia="黑体" w:cs="Times New Roman"/>
                <w:sz w:val="24"/>
                <w:szCs w:val="24"/>
              </w:rPr>
            </w:pPr>
          </w:p>
        </w:tc>
        <w:tc>
          <w:tcPr>
            <w:tcW w:w="2524"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黑体" w:hAnsi="黑体" w:eastAsia="黑体" w:cs="Calibri"/>
                <w:sz w:val="24"/>
                <w:szCs w:val="24"/>
              </w:rPr>
            </w:pPr>
            <w:r>
              <w:rPr>
                <w:rFonts w:hint="eastAsia" w:ascii="黑体" w:hAnsi="黑体" w:eastAsia="黑体" w:cs="Calibri"/>
                <w:sz w:val="24"/>
                <w:szCs w:val="24"/>
              </w:rPr>
              <w:t>在线教学学时数：</w:t>
            </w:r>
          </w:p>
        </w:tc>
        <w:tc>
          <w:tcPr>
            <w:tcW w:w="5387" w:type="dxa"/>
            <w:gridSpan w:val="4"/>
            <w:tcBorders>
              <w:top w:val="single" w:color="auto" w:sz="4" w:space="0"/>
              <w:left w:val="single" w:color="auto" w:sz="4" w:space="0"/>
              <w:bottom w:val="single" w:color="auto" w:sz="4" w:space="0"/>
              <w:right w:val="single" w:color="auto" w:sz="4" w:space="0"/>
            </w:tcBorders>
            <w:vAlign w:val="center"/>
          </w:tcPr>
          <w:p>
            <w:pPr>
              <w:snapToGrid w:val="0"/>
              <w:jc w:val="center"/>
              <w:rPr>
                <w:rFonts w:ascii="等线" w:hAnsi="等线" w:eastAsia="等线" w:cs="Calibri"/>
                <w:sz w:val="20"/>
                <w:szCs w:val="20"/>
              </w:rPr>
            </w:pPr>
            <w:r>
              <w:rPr>
                <w:rFonts w:hint="eastAsia" w:ascii="等线" w:hAnsi="等线" w:eastAsia="等线" w:cs="Calibri"/>
                <w:sz w:val="20"/>
                <w:szCs w:val="20"/>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955" w:type="dxa"/>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rFonts w:ascii="黑体" w:hAnsi="黑体" w:eastAsia="黑体" w:cs="黑体"/>
                <w:b/>
                <w:bCs/>
                <w:sz w:val="24"/>
                <w:szCs w:val="24"/>
              </w:rPr>
            </w:pPr>
            <w:r>
              <w:rPr>
                <w:rFonts w:hint="eastAsia" w:ascii="黑体" w:hAnsi="黑体" w:eastAsia="黑体" w:cs="黑体"/>
                <w:b/>
                <w:bCs/>
                <w:sz w:val="24"/>
                <w:szCs w:val="24"/>
              </w:rPr>
              <w:t>3-2</w:t>
            </w:r>
          </w:p>
          <w:p>
            <w:pPr>
              <w:snapToGrid w:val="0"/>
              <w:jc w:val="center"/>
              <w:rPr>
                <w:rFonts w:ascii="黑体" w:hAnsi="黑体" w:eastAsia="黑体" w:cs="Times New Roman"/>
                <w:sz w:val="24"/>
                <w:szCs w:val="24"/>
              </w:rPr>
            </w:pPr>
            <w:r>
              <w:rPr>
                <w:rFonts w:hint="eastAsia" w:ascii="黑体" w:hAnsi="黑体" w:eastAsia="黑体"/>
                <w:sz w:val="24"/>
                <w:szCs w:val="24"/>
              </w:rPr>
              <w:t>依托的</w:t>
            </w:r>
          </w:p>
          <w:p>
            <w:pPr>
              <w:snapToGrid w:val="0"/>
              <w:jc w:val="center"/>
              <w:rPr>
                <w:rFonts w:ascii="黑体" w:hAnsi="黑体" w:eastAsia="黑体"/>
                <w:sz w:val="24"/>
                <w:szCs w:val="24"/>
              </w:rPr>
            </w:pPr>
            <w:r>
              <w:rPr>
                <w:rFonts w:hint="eastAsia" w:ascii="黑体" w:hAnsi="黑体" w:eastAsia="黑体"/>
                <w:sz w:val="24"/>
                <w:szCs w:val="24"/>
              </w:rPr>
              <w:t>在线</w:t>
            </w:r>
          </w:p>
          <w:p>
            <w:pPr>
              <w:snapToGrid w:val="0"/>
              <w:jc w:val="center"/>
              <w:rPr>
                <w:rFonts w:ascii="黑体" w:hAnsi="黑体" w:eastAsia="黑体"/>
                <w:sz w:val="24"/>
                <w:szCs w:val="24"/>
              </w:rPr>
            </w:pPr>
            <w:r>
              <w:rPr>
                <w:rFonts w:hint="eastAsia" w:ascii="黑体" w:hAnsi="黑体" w:eastAsia="黑体"/>
                <w:sz w:val="24"/>
                <w:szCs w:val="24"/>
              </w:rPr>
              <w:t>开放</w:t>
            </w:r>
          </w:p>
          <w:p>
            <w:pPr>
              <w:snapToGrid w:val="0"/>
              <w:jc w:val="center"/>
              <w:rPr>
                <w:rFonts w:ascii="黑体" w:hAnsi="黑体" w:eastAsia="黑体"/>
                <w:sz w:val="24"/>
                <w:szCs w:val="24"/>
              </w:rPr>
            </w:pPr>
            <w:r>
              <w:rPr>
                <w:rFonts w:hint="eastAsia" w:ascii="黑体" w:hAnsi="黑体" w:eastAsia="黑体"/>
                <w:sz w:val="24"/>
                <w:szCs w:val="24"/>
              </w:rPr>
              <w:t>课程</w:t>
            </w:r>
          </w:p>
          <w:p>
            <w:pPr>
              <w:snapToGrid w:val="0"/>
              <w:jc w:val="center"/>
              <w:rPr>
                <w:rFonts w:ascii="黑体" w:hAnsi="黑体" w:eastAsia="黑体" w:cs="Times New Roman"/>
                <w:sz w:val="24"/>
                <w:szCs w:val="24"/>
              </w:rPr>
            </w:pPr>
            <w:r>
              <w:rPr>
                <w:rFonts w:hint="eastAsia" w:ascii="黑体" w:hAnsi="黑体" w:eastAsia="黑体"/>
                <w:sz w:val="24"/>
                <w:szCs w:val="24"/>
              </w:rPr>
              <w:t>资源</w:t>
            </w:r>
          </w:p>
        </w:tc>
        <w:tc>
          <w:tcPr>
            <w:tcW w:w="1560" w:type="dxa"/>
            <w:vMerge w:val="restart"/>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黑体" w:hAnsi="黑体" w:eastAsia="黑体" w:cs="黑体"/>
                <w:sz w:val="24"/>
                <w:szCs w:val="24"/>
              </w:rPr>
            </w:pPr>
            <w:r>
              <w:rPr>
                <w:rFonts w:hint="eastAsia" w:ascii="黑体" w:hAnsi="黑体" w:eastAsia="黑体" w:cs="黑体"/>
                <w:sz w:val="24"/>
                <w:szCs w:val="24"/>
              </w:rPr>
              <w:t>使用本校</w:t>
            </w:r>
          </w:p>
          <w:p>
            <w:pPr>
              <w:tabs>
                <w:tab w:val="left" w:pos="2219"/>
              </w:tabs>
              <w:suppressAutoHyphens/>
              <w:snapToGrid w:val="0"/>
              <w:jc w:val="center"/>
              <w:rPr>
                <w:rFonts w:ascii="黑体" w:hAnsi="黑体" w:eastAsia="黑体" w:cs="黑体"/>
                <w:sz w:val="24"/>
                <w:szCs w:val="24"/>
              </w:rPr>
            </w:pPr>
            <w:r>
              <w:rPr>
                <w:rFonts w:hint="eastAsia" w:ascii="黑体" w:hAnsi="黑体" w:eastAsia="黑体" w:cs="黑体"/>
                <w:sz w:val="24"/>
                <w:szCs w:val="24"/>
              </w:rPr>
              <w:t>课　　程</w:t>
            </w:r>
          </w:p>
        </w:tc>
        <w:tc>
          <w:tcPr>
            <w:tcW w:w="1985" w:type="dxa"/>
            <w:gridSpan w:val="2"/>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黑体" w:hAnsi="黑体" w:eastAsia="黑体" w:cs="Times New Roman"/>
                <w:sz w:val="24"/>
                <w:szCs w:val="24"/>
              </w:rPr>
            </w:pPr>
            <w:r>
              <w:rPr>
                <w:rFonts w:hint="eastAsia" w:ascii="黑体" w:hAnsi="黑体" w:eastAsia="黑体"/>
                <w:sz w:val="24"/>
                <w:szCs w:val="24"/>
              </w:rPr>
              <w:t>课程名称</w:t>
            </w:r>
          </w:p>
        </w:tc>
        <w:tc>
          <w:tcPr>
            <w:tcW w:w="1498"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cs="Times New Roman" w:asciiTheme="minorEastAsia" w:hAnsiTheme="minorEastAsia"/>
                <w:szCs w:val="21"/>
              </w:rPr>
            </w:pPr>
            <w:r>
              <w:rPr>
                <w:rFonts w:hint="eastAsia" w:cs="Times New Roman" w:asciiTheme="minorEastAsia" w:hAnsiTheme="minorEastAsia"/>
                <w:szCs w:val="21"/>
              </w:rPr>
              <w:t>材料力学</w:t>
            </w:r>
          </w:p>
        </w:tc>
        <w:tc>
          <w:tcPr>
            <w:tcW w:w="1477"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黑体" w:hAnsi="黑体" w:eastAsia="黑体" w:cs="Times New Roman"/>
                <w:sz w:val="24"/>
                <w:szCs w:val="24"/>
              </w:rPr>
            </w:pPr>
            <w:r>
              <w:rPr>
                <w:rFonts w:hint="eastAsia" w:ascii="黑体" w:hAnsi="黑体" w:eastAsia="黑体"/>
                <w:sz w:val="24"/>
                <w:szCs w:val="24"/>
              </w:rPr>
              <w:t>课程负责人</w:t>
            </w:r>
          </w:p>
        </w:tc>
        <w:tc>
          <w:tcPr>
            <w:tcW w:w="1420" w:type="dxa"/>
            <w:gridSpan w:val="2"/>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等线" w:hAnsi="等线" w:eastAsia="等线" w:cs="Times New Roman"/>
                <w:sz w:val="24"/>
                <w:szCs w:val="24"/>
              </w:rPr>
            </w:pPr>
            <w:r>
              <w:rPr>
                <w:rFonts w:hint="eastAsia" w:cs="Times New Roman" w:asciiTheme="minorEastAsia" w:hAnsiTheme="minorEastAsia"/>
                <w:szCs w:val="21"/>
              </w:rPr>
              <w:t>唐伟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1" w:hRule="atLeast"/>
        </w:trPr>
        <w:tc>
          <w:tcPr>
            <w:tcW w:w="955"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黑体" w:hAnsi="黑体" w:eastAsia="黑体" w:cs="Times New Roman"/>
                <w:sz w:val="24"/>
                <w:szCs w:val="24"/>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黑体" w:hAnsi="黑体" w:eastAsia="黑体" w:cs="黑体"/>
                <w:sz w:val="24"/>
                <w:szCs w:val="24"/>
              </w:rPr>
            </w:pPr>
          </w:p>
        </w:tc>
        <w:tc>
          <w:tcPr>
            <w:tcW w:w="1985" w:type="dxa"/>
            <w:gridSpan w:val="2"/>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黑体" w:hAnsi="黑体" w:eastAsia="黑体" w:cs="Times New Roman"/>
                <w:sz w:val="24"/>
                <w:szCs w:val="24"/>
              </w:rPr>
            </w:pPr>
            <w:r>
              <w:rPr>
                <w:rFonts w:hint="eastAsia" w:ascii="黑体" w:hAnsi="黑体" w:eastAsia="黑体" w:cs="黑体"/>
                <w:sz w:val="24"/>
                <w:szCs w:val="24"/>
              </w:rPr>
              <w:t>所在平台及</w:t>
            </w:r>
            <w:r>
              <w:rPr>
                <w:rFonts w:hint="eastAsia" w:ascii="黑体" w:hAnsi="黑体" w:eastAsia="黑体" w:cs="黑体"/>
                <w:sz w:val="24"/>
                <w:szCs w:val="24"/>
              </w:rPr>
              <w:br w:type="textWrapping"/>
            </w:r>
            <w:r>
              <w:rPr>
                <w:rFonts w:hint="eastAsia" w:ascii="黑体" w:hAnsi="黑体" w:eastAsia="黑体" w:cs="黑体"/>
                <w:sz w:val="24"/>
                <w:szCs w:val="24"/>
              </w:rPr>
              <w:t>课程网址</w:t>
            </w:r>
          </w:p>
        </w:tc>
        <w:tc>
          <w:tcPr>
            <w:tcW w:w="1498"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等线" w:hAnsi="等线" w:eastAsia="等线" w:cs="Times New Roman"/>
                <w:sz w:val="24"/>
                <w:szCs w:val="24"/>
              </w:rPr>
            </w:pPr>
          </w:p>
          <w:p>
            <w:pPr>
              <w:tabs>
                <w:tab w:val="left" w:pos="2219"/>
              </w:tabs>
              <w:suppressAutoHyphens/>
              <w:snapToGrid w:val="0"/>
              <w:jc w:val="center"/>
              <w:rPr>
                <w:rFonts w:cs="Times New Roman" w:asciiTheme="minorEastAsia" w:hAnsiTheme="minorEastAsia"/>
                <w:szCs w:val="21"/>
              </w:rPr>
            </w:pPr>
            <w:r>
              <w:rPr>
                <w:rFonts w:hint="eastAsia" w:cs="Times New Roman" w:asciiTheme="minorEastAsia" w:hAnsiTheme="minorEastAsia"/>
                <w:szCs w:val="21"/>
              </w:rPr>
              <w:t>超星泛雅</w:t>
            </w:r>
          </w:p>
          <w:p>
            <w:pPr>
              <w:tabs>
                <w:tab w:val="left" w:pos="2219"/>
              </w:tabs>
              <w:suppressAutoHyphens/>
              <w:snapToGrid w:val="0"/>
              <w:jc w:val="center"/>
              <w:rPr>
                <w:rFonts w:ascii="等线" w:hAnsi="等线" w:eastAsia="等线" w:cs="Times New Roman"/>
                <w:sz w:val="24"/>
                <w:szCs w:val="24"/>
              </w:rPr>
            </w:pPr>
            <w:r>
              <w:fldChar w:fldCharType="begin"/>
            </w:r>
            <w:r>
              <w:instrText xml:space="preserve"> HYPERLINK "https://mooc1.chaoxing.com/course/204605577.html" </w:instrText>
            </w:r>
            <w:r>
              <w:fldChar w:fldCharType="separate"/>
            </w:r>
            <w:r>
              <w:rPr>
                <w:rStyle w:val="10"/>
                <w:rFonts w:ascii="等线" w:hAnsi="等线" w:eastAsia="等线" w:cs="Times New Roman"/>
                <w:sz w:val="24"/>
                <w:szCs w:val="24"/>
              </w:rPr>
              <w:t>https://mooc1.chaoxing.com/course/204605577.html</w:t>
            </w:r>
            <w:r>
              <w:rPr>
                <w:rStyle w:val="10"/>
                <w:rFonts w:ascii="等线" w:hAnsi="等线" w:eastAsia="等线" w:cs="Times New Roman"/>
                <w:sz w:val="24"/>
                <w:szCs w:val="24"/>
              </w:rPr>
              <w:fldChar w:fldCharType="end"/>
            </w:r>
          </w:p>
          <w:p>
            <w:pPr>
              <w:tabs>
                <w:tab w:val="left" w:pos="2219"/>
              </w:tabs>
              <w:suppressAutoHyphens/>
              <w:snapToGrid w:val="0"/>
              <w:rPr>
                <w:rFonts w:ascii="等线" w:hAnsi="等线" w:eastAsia="等线" w:cs="Times New Roman"/>
                <w:sz w:val="24"/>
                <w:szCs w:val="24"/>
              </w:rPr>
            </w:pPr>
          </w:p>
        </w:tc>
        <w:tc>
          <w:tcPr>
            <w:tcW w:w="1477"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黑体" w:hAnsi="黑体" w:eastAsia="黑体" w:cs="Times New Roman"/>
                <w:sz w:val="24"/>
                <w:szCs w:val="24"/>
              </w:rPr>
            </w:pPr>
            <w:r>
              <w:rPr>
                <w:rFonts w:hint="eastAsia" w:ascii="黑体" w:hAnsi="黑体" w:eastAsia="黑体"/>
                <w:sz w:val="24"/>
                <w:szCs w:val="24"/>
              </w:rPr>
              <w:t>国家级精品</w:t>
            </w:r>
          </w:p>
        </w:tc>
        <w:tc>
          <w:tcPr>
            <w:tcW w:w="1420" w:type="dxa"/>
            <w:gridSpan w:val="2"/>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MS Mincho" w:hAnsi="MS Mincho" w:eastAsia="MS Mincho" w:cs="MS Mincho"/>
                <w:sz w:val="24"/>
                <w:szCs w:val="24"/>
              </w:rPr>
            </w:pPr>
            <w:r>
              <w:rPr>
                <w:rFonts w:hint="eastAsia" w:ascii="黑体" w:hAnsi="黑体" w:eastAsia="黑体"/>
                <w:sz w:val="24"/>
                <w:szCs w:val="24"/>
              </w:rPr>
              <w:t>是□否</w:t>
            </w:r>
            <w:r>
              <w:rPr>
                <w:rFonts w:hint="eastAsia" w:ascii="MS Mincho" w:hAnsi="MS Mincho" w:eastAsia="MS Mincho" w:cs="MS Mincho"/>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955"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黑体" w:hAnsi="黑体" w:eastAsia="黑体" w:cs="Times New Roman"/>
                <w:sz w:val="24"/>
                <w:szCs w:val="24"/>
              </w:rPr>
            </w:pPr>
          </w:p>
        </w:tc>
        <w:tc>
          <w:tcPr>
            <w:tcW w:w="1560" w:type="dxa"/>
            <w:vMerge w:val="restart"/>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黑体" w:hAnsi="黑体" w:eastAsia="黑体" w:cs="黑体"/>
                <w:sz w:val="24"/>
                <w:szCs w:val="24"/>
              </w:rPr>
            </w:pPr>
            <w:r>
              <w:rPr>
                <w:rFonts w:hint="eastAsia" w:ascii="黑体" w:hAnsi="黑体" w:eastAsia="黑体" w:cs="黑体"/>
                <w:sz w:val="24"/>
                <w:szCs w:val="24"/>
              </w:rPr>
              <w:t>使用校外</w:t>
            </w:r>
          </w:p>
          <w:p>
            <w:pPr>
              <w:tabs>
                <w:tab w:val="left" w:pos="2219"/>
              </w:tabs>
              <w:suppressAutoHyphens/>
              <w:snapToGrid w:val="0"/>
              <w:jc w:val="center"/>
              <w:rPr>
                <w:rFonts w:ascii="黑体" w:hAnsi="黑体" w:eastAsia="黑体" w:cs="黑体"/>
                <w:sz w:val="24"/>
                <w:szCs w:val="24"/>
              </w:rPr>
            </w:pPr>
            <w:r>
              <w:rPr>
                <w:rFonts w:hint="eastAsia" w:ascii="黑体" w:hAnsi="黑体" w:eastAsia="黑体" w:cs="黑体"/>
                <w:sz w:val="24"/>
                <w:szCs w:val="24"/>
              </w:rPr>
              <w:t>课　　程</w:t>
            </w:r>
          </w:p>
        </w:tc>
        <w:tc>
          <w:tcPr>
            <w:tcW w:w="1985" w:type="dxa"/>
            <w:gridSpan w:val="2"/>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黑体" w:hAnsi="黑体" w:eastAsia="黑体" w:cs="Times New Roman"/>
                <w:sz w:val="24"/>
                <w:szCs w:val="24"/>
              </w:rPr>
            </w:pPr>
            <w:r>
              <w:rPr>
                <w:rFonts w:hint="eastAsia" w:ascii="黑体" w:hAnsi="黑体" w:eastAsia="黑体"/>
                <w:sz w:val="24"/>
                <w:szCs w:val="24"/>
              </w:rPr>
              <w:t>课程名称</w:t>
            </w:r>
          </w:p>
        </w:tc>
        <w:tc>
          <w:tcPr>
            <w:tcW w:w="1498"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黑体" w:hAnsi="黑体" w:eastAsia="黑体" w:cs="Times New Roman"/>
                <w:sz w:val="24"/>
                <w:szCs w:val="24"/>
              </w:rPr>
            </w:pPr>
          </w:p>
        </w:tc>
        <w:tc>
          <w:tcPr>
            <w:tcW w:w="1477"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黑体" w:hAnsi="黑体" w:eastAsia="黑体" w:cs="Times New Roman"/>
                <w:sz w:val="24"/>
                <w:szCs w:val="24"/>
              </w:rPr>
            </w:pPr>
            <w:r>
              <w:rPr>
                <w:rFonts w:hint="eastAsia" w:ascii="黑体" w:hAnsi="黑体" w:eastAsia="黑体"/>
                <w:sz w:val="24"/>
                <w:szCs w:val="24"/>
              </w:rPr>
              <w:t>所在平台</w:t>
            </w:r>
          </w:p>
        </w:tc>
        <w:tc>
          <w:tcPr>
            <w:tcW w:w="1420" w:type="dxa"/>
            <w:gridSpan w:val="2"/>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黑体" w:hAnsi="黑体" w:eastAsia="黑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955"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黑体" w:hAnsi="黑体" w:eastAsia="黑体" w:cs="Times New Roman"/>
                <w:sz w:val="24"/>
                <w:szCs w:val="24"/>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黑体" w:hAnsi="黑体" w:eastAsia="黑体" w:cs="黑体"/>
                <w:sz w:val="24"/>
                <w:szCs w:val="24"/>
              </w:rPr>
            </w:pPr>
          </w:p>
        </w:tc>
        <w:tc>
          <w:tcPr>
            <w:tcW w:w="1985" w:type="dxa"/>
            <w:gridSpan w:val="2"/>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黑体" w:hAnsi="黑体" w:eastAsia="黑体" w:cs="Times New Roman"/>
                <w:sz w:val="24"/>
                <w:szCs w:val="24"/>
              </w:rPr>
            </w:pPr>
            <w:r>
              <w:rPr>
                <w:rFonts w:hint="eastAsia" w:ascii="黑体" w:hAnsi="黑体" w:eastAsia="黑体"/>
                <w:sz w:val="24"/>
                <w:szCs w:val="24"/>
              </w:rPr>
              <w:t>课程学校</w:t>
            </w:r>
          </w:p>
        </w:tc>
        <w:tc>
          <w:tcPr>
            <w:tcW w:w="1498"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黑体" w:hAnsi="黑体" w:eastAsia="黑体" w:cs="Times New Roman"/>
                <w:sz w:val="24"/>
                <w:szCs w:val="24"/>
              </w:rPr>
            </w:pPr>
          </w:p>
        </w:tc>
        <w:tc>
          <w:tcPr>
            <w:tcW w:w="1477"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黑体" w:hAnsi="黑体" w:eastAsia="黑体" w:cs="Times New Roman"/>
                <w:sz w:val="24"/>
                <w:szCs w:val="24"/>
              </w:rPr>
            </w:pPr>
            <w:r>
              <w:rPr>
                <w:rFonts w:hint="eastAsia" w:ascii="黑体" w:hAnsi="黑体" w:eastAsia="黑体"/>
                <w:sz w:val="24"/>
                <w:szCs w:val="24"/>
              </w:rPr>
              <w:t>课程负责人</w:t>
            </w:r>
          </w:p>
        </w:tc>
        <w:tc>
          <w:tcPr>
            <w:tcW w:w="1420" w:type="dxa"/>
            <w:gridSpan w:val="2"/>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黑体" w:hAnsi="黑体" w:eastAsia="黑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955"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黑体" w:hAnsi="黑体" w:eastAsia="黑体" w:cs="Times New Roman"/>
                <w:sz w:val="24"/>
                <w:szCs w:val="24"/>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黑体" w:hAnsi="黑体" w:eastAsia="黑体" w:cs="黑体"/>
                <w:sz w:val="24"/>
                <w:szCs w:val="24"/>
              </w:rPr>
            </w:pPr>
          </w:p>
        </w:tc>
        <w:tc>
          <w:tcPr>
            <w:tcW w:w="1985" w:type="dxa"/>
            <w:gridSpan w:val="2"/>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黑体" w:hAnsi="黑体" w:eastAsia="黑体" w:cs="Times New Roman"/>
                <w:sz w:val="24"/>
                <w:szCs w:val="24"/>
              </w:rPr>
            </w:pPr>
            <w:r>
              <w:rPr>
                <w:rFonts w:hint="eastAsia" w:ascii="黑体" w:hAnsi="黑体" w:eastAsia="黑体" w:cs="黑体"/>
                <w:sz w:val="24"/>
                <w:szCs w:val="24"/>
              </w:rPr>
              <w:t>课程网址</w:t>
            </w:r>
          </w:p>
        </w:tc>
        <w:tc>
          <w:tcPr>
            <w:tcW w:w="1498"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黑体" w:hAnsi="黑体" w:eastAsia="黑体" w:cs="Times New Roman"/>
                <w:sz w:val="24"/>
                <w:szCs w:val="24"/>
              </w:rPr>
            </w:pPr>
          </w:p>
        </w:tc>
        <w:tc>
          <w:tcPr>
            <w:tcW w:w="1477"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黑体" w:hAnsi="黑体" w:eastAsia="黑体" w:cs="Times New Roman"/>
                <w:sz w:val="24"/>
                <w:szCs w:val="24"/>
              </w:rPr>
            </w:pPr>
            <w:r>
              <w:rPr>
                <w:rFonts w:hint="eastAsia" w:ascii="黑体" w:hAnsi="黑体" w:eastAsia="黑体"/>
                <w:sz w:val="24"/>
                <w:szCs w:val="24"/>
              </w:rPr>
              <w:t>国家级精品</w:t>
            </w:r>
          </w:p>
        </w:tc>
        <w:tc>
          <w:tcPr>
            <w:tcW w:w="1420" w:type="dxa"/>
            <w:gridSpan w:val="2"/>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黑体" w:hAnsi="黑体" w:eastAsia="黑体" w:cs="Times New Roman"/>
                <w:sz w:val="24"/>
                <w:szCs w:val="24"/>
              </w:rPr>
            </w:pPr>
            <w:r>
              <w:rPr>
                <w:rFonts w:hint="eastAsia" w:ascii="黑体" w:hAnsi="黑体" w:eastAsia="黑体"/>
                <w:sz w:val="24"/>
                <w:szCs w:val="24"/>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trPr>
        <w:tc>
          <w:tcPr>
            <w:tcW w:w="955"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黑体" w:hAnsi="黑体" w:eastAsia="黑体" w:cs="Times New Roman"/>
                <w:sz w:val="24"/>
                <w:szCs w:val="24"/>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黑体" w:hAnsi="黑体" w:eastAsia="黑体" w:cs="黑体"/>
                <w:sz w:val="24"/>
                <w:szCs w:val="24"/>
              </w:rPr>
            </w:pPr>
          </w:p>
        </w:tc>
        <w:tc>
          <w:tcPr>
            <w:tcW w:w="6380" w:type="dxa"/>
            <w:gridSpan w:val="6"/>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黑体" w:hAnsi="黑体" w:eastAsia="黑体" w:cs="Times New Roman"/>
                <w:sz w:val="24"/>
                <w:szCs w:val="24"/>
              </w:rPr>
            </w:pPr>
            <w:r>
              <w:rPr>
                <w:rFonts w:hint="eastAsia" w:ascii="黑体" w:hAnsi="黑体" w:eastAsia="黑体"/>
                <w:sz w:val="24"/>
                <w:szCs w:val="24"/>
              </w:rPr>
              <w:t xml:space="preserve">课程是否已获授权使用 </w:t>
            </w:r>
            <w:r>
              <w:rPr>
                <w:rFonts w:hint="eastAsia" w:ascii="黑体" w:hAnsi="黑体" w:eastAsia="黑体"/>
                <w:sz w:val="22"/>
              </w:rPr>
              <w:t>是</w:t>
            </w:r>
            <w:r>
              <w:rPr>
                <w:rFonts w:hint="eastAsia" w:ascii="华文楷体" w:hAnsi="华文楷体" w:eastAsia="华文楷体"/>
                <w:sz w:val="22"/>
              </w:rPr>
              <w:t>（附上授权使用证明材料）</w:t>
            </w:r>
            <w:r>
              <w:rPr>
                <w:rFonts w:hint="eastAsia" w:ascii="黑体" w:hAnsi="黑体" w:eastAsia="黑体"/>
                <w:sz w:val="24"/>
                <w:szCs w:val="24"/>
              </w:rPr>
              <w:t xml:space="preserve">□ </w:t>
            </w:r>
            <w:r>
              <w:rPr>
                <w:rFonts w:hint="eastAsia" w:ascii="黑体" w:hAnsi="黑体" w:eastAsia="黑体"/>
                <w:sz w:val="22"/>
              </w:rPr>
              <w:t>否</w:t>
            </w:r>
            <w:r>
              <w:rPr>
                <w:rFonts w:hint="eastAsia" w:ascii="黑体" w:hAnsi="黑体" w:eastAsia="黑体"/>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5"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黑体" w:hAnsi="黑体" w:eastAsia="黑体" w:cs="Times New Roman"/>
                <w:sz w:val="24"/>
                <w:szCs w:val="24"/>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黑体" w:hAnsi="黑体" w:eastAsia="黑体" w:cs="黑体"/>
                <w:sz w:val="24"/>
                <w:szCs w:val="24"/>
              </w:rPr>
            </w:pPr>
          </w:p>
        </w:tc>
        <w:tc>
          <w:tcPr>
            <w:tcW w:w="6380" w:type="dxa"/>
            <w:gridSpan w:val="6"/>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rPr>
                <w:rFonts w:ascii="黑体" w:hAnsi="黑体" w:eastAsia="黑体" w:cs="Times New Roman"/>
                <w:sz w:val="24"/>
                <w:szCs w:val="24"/>
              </w:rPr>
            </w:pPr>
            <w:r>
              <w:rPr>
                <w:rFonts w:hint="eastAsia" w:ascii="黑体" w:hAnsi="黑体" w:eastAsia="黑体"/>
                <w:sz w:val="24"/>
                <w:szCs w:val="24"/>
              </w:rPr>
              <w:t>课程主要内容简介：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3" w:hRule="atLeast"/>
        </w:trPr>
        <w:tc>
          <w:tcPr>
            <w:tcW w:w="955"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黑体" w:hAnsi="黑体" w:eastAsia="黑体" w:cs="Times New Roman"/>
                <w:sz w:val="24"/>
                <w:szCs w:val="24"/>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黑体" w:hAnsi="黑体" w:eastAsia="黑体" w:cs="黑体"/>
                <w:sz w:val="24"/>
                <w:szCs w:val="24"/>
              </w:rPr>
            </w:pPr>
          </w:p>
        </w:tc>
        <w:tc>
          <w:tcPr>
            <w:tcW w:w="6380" w:type="dxa"/>
            <w:gridSpan w:val="6"/>
            <w:tcBorders>
              <w:top w:val="single" w:color="auto" w:sz="4" w:space="0"/>
              <w:left w:val="single" w:color="auto" w:sz="4" w:space="0"/>
              <w:bottom w:val="single" w:color="auto" w:sz="4" w:space="0"/>
              <w:right w:val="single" w:color="auto" w:sz="4" w:space="0"/>
            </w:tcBorders>
          </w:tcPr>
          <w:p>
            <w:pPr>
              <w:tabs>
                <w:tab w:val="left" w:pos="2219"/>
              </w:tabs>
              <w:suppressAutoHyphens/>
              <w:snapToGrid w:val="0"/>
              <w:rPr>
                <w:rFonts w:ascii="黑体" w:hAnsi="黑体" w:eastAsia="黑体"/>
                <w:sz w:val="24"/>
                <w:szCs w:val="24"/>
              </w:rPr>
            </w:pPr>
            <w:r>
              <w:rPr>
                <w:rFonts w:hint="eastAsia" w:ascii="黑体" w:hAnsi="黑体" w:eastAsia="黑体"/>
                <w:sz w:val="24"/>
                <w:szCs w:val="24"/>
              </w:rPr>
              <w:t>课程主讲教师简介</w:t>
            </w:r>
            <w:r>
              <w:rPr>
                <w:rFonts w:hint="eastAsia" w:ascii="华文楷体" w:hAnsi="华文楷体" w:eastAsia="华文楷体"/>
                <w:sz w:val="22"/>
              </w:rPr>
              <w:t>（包括与供课教师团队沟通交流机制的介绍）</w:t>
            </w:r>
            <w:r>
              <w:rPr>
                <w:rFonts w:hint="eastAsia" w:ascii="黑体" w:hAnsi="黑体" w:eastAsia="黑体"/>
                <w:sz w:val="24"/>
                <w:szCs w:val="24"/>
              </w:rPr>
              <w:t>：</w:t>
            </w:r>
          </w:p>
          <w:p>
            <w:pPr>
              <w:tabs>
                <w:tab w:val="left" w:pos="2219"/>
              </w:tabs>
              <w:suppressAutoHyphens/>
              <w:snapToGrid w:val="0"/>
              <w:rPr>
                <w:rFonts w:ascii="黑体" w:hAnsi="黑体" w:eastAsia="黑体"/>
                <w:sz w:val="24"/>
                <w:szCs w:val="24"/>
              </w:rPr>
            </w:pPr>
          </w:p>
          <w:p>
            <w:pPr>
              <w:tabs>
                <w:tab w:val="left" w:pos="2219"/>
              </w:tabs>
              <w:suppressAutoHyphens/>
              <w:snapToGrid w:val="0"/>
              <w:rPr>
                <w:rFonts w:ascii="黑体" w:hAnsi="黑体" w:eastAsia="黑体"/>
                <w:sz w:val="24"/>
                <w:szCs w:val="24"/>
              </w:rPr>
            </w:pPr>
          </w:p>
          <w:p>
            <w:pPr>
              <w:tabs>
                <w:tab w:val="left" w:pos="2219"/>
              </w:tabs>
              <w:suppressAutoHyphens/>
              <w:snapToGrid w:val="0"/>
              <w:rPr>
                <w:rFonts w:ascii="黑体" w:hAnsi="黑体" w:eastAsia="黑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5"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黑体" w:hAnsi="黑体" w:eastAsia="黑体" w:cs="Times New Roman"/>
                <w:sz w:val="24"/>
                <w:szCs w:val="24"/>
              </w:rPr>
            </w:pPr>
            <w:r>
              <w:rPr>
                <w:rFonts w:hint="eastAsia" w:ascii="黑体" w:hAnsi="黑体" w:eastAsia="黑体"/>
                <w:sz w:val="24"/>
                <w:szCs w:val="24"/>
              </w:rPr>
              <w:t>3-3</w:t>
            </w:r>
          </w:p>
          <w:p>
            <w:pPr>
              <w:tabs>
                <w:tab w:val="left" w:pos="2219"/>
              </w:tabs>
              <w:suppressAutoHyphens/>
              <w:snapToGrid w:val="0"/>
              <w:jc w:val="center"/>
              <w:rPr>
                <w:rFonts w:ascii="黑体" w:hAnsi="黑体" w:eastAsia="黑体" w:cs="黑体"/>
                <w:sz w:val="24"/>
                <w:szCs w:val="24"/>
              </w:rPr>
            </w:pPr>
            <w:r>
              <w:rPr>
                <w:rFonts w:hint="eastAsia" w:ascii="黑体" w:hAnsi="黑体" w:eastAsia="黑体" w:cs="黑体"/>
                <w:sz w:val="24"/>
                <w:szCs w:val="24"/>
              </w:rPr>
              <w:t>信息</w:t>
            </w:r>
          </w:p>
          <w:p>
            <w:pPr>
              <w:tabs>
                <w:tab w:val="left" w:pos="2219"/>
              </w:tabs>
              <w:suppressAutoHyphens/>
              <w:snapToGrid w:val="0"/>
              <w:jc w:val="center"/>
              <w:rPr>
                <w:rFonts w:ascii="黑体" w:hAnsi="黑体" w:eastAsia="黑体" w:cs="黑体"/>
                <w:sz w:val="24"/>
                <w:szCs w:val="24"/>
              </w:rPr>
            </w:pPr>
            <w:r>
              <w:rPr>
                <w:rFonts w:hint="eastAsia" w:ascii="黑体" w:hAnsi="黑体" w:eastAsia="黑体" w:cs="黑体"/>
                <w:sz w:val="24"/>
                <w:szCs w:val="24"/>
              </w:rPr>
              <w:t>技术</w:t>
            </w:r>
          </w:p>
          <w:p>
            <w:pPr>
              <w:tabs>
                <w:tab w:val="left" w:pos="2219"/>
              </w:tabs>
              <w:suppressAutoHyphens/>
              <w:snapToGrid w:val="0"/>
              <w:jc w:val="center"/>
              <w:rPr>
                <w:rFonts w:ascii="黑体" w:hAnsi="黑体" w:eastAsia="黑体" w:cs="黑体"/>
                <w:sz w:val="24"/>
                <w:szCs w:val="24"/>
              </w:rPr>
            </w:pPr>
            <w:r>
              <w:rPr>
                <w:rFonts w:hint="eastAsia" w:ascii="黑体" w:hAnsi="黑体" w:eastAsia="黑体" w:cs="黑体"/>
                <w:sz w:val="24"/>
                <w:szCs w:val="24"/>
              </w:rPr>
              <w:t>支持</w:t>
            </w:r>
          </w:p>
          <w:p>
            <w:pPr>
              <w:tabs>
                <w:tab w:val="left" w:pos="2219"/>
              </w:tabs>
              <w:suppressAutoHyphens/>
              <w:snapToGrid w:val="0"/>
              <w:jc w:val="center"/>
              <w:rPr>
                <w:rFonts w:ascii="黑体" w:hAnsi="黑体" w:eastAsia="黑体" w:cs="Times New Roman"/>
                <w:sz w:val="24"/>
                <w:szCs w:val="24"/>
              </w:rPr>
            </w:pPr>
            <w:r>
              <w:rPr>
                <w:rFonts w:hint="eastAsia" w:ascii="黑体" w:hAnsi="黑体" w:eastAsia="黑体" w:cs="黑体"/>
                <w:sz w:val="24"/>
                <w:szCs w:val="24"/>
              </w:rPr>
              <w:t>情况</w:t>
            </w:r>
          </w:p>
        </w:tc>
        <w:tc>
          <w:tcPr>
            <w:tcW w:w="1560"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黑体" w:hAnsi="黑体" w:eastAsia="黑体" w:cs="黑体"/>
                <w:sz w:val="24"/>
                <w:szCs w:val="24"/>
              </w:rPr>
            </w:pPr>
            <w:r>
              <w:rPr>
                <w:rFonts w:hint="eastAsia" w:ascii="黑体" w:hAnsi="黑体" w:eastAsia="黑体" w:cs="黑体"/>
                <w:sz w:val="24"/>
                <w:szCs w:val="24"/>
              </w:rPr>
              <w:t>所使用的</w:t>
            </w:r>
          </w:p>
          <w:p>
            <w:pPr>
              <w:tabs>
                <w:tab w:val="left" w:pos="2219"/>
              </w:tabs>
              <w:suppressAutoHyphens/>
              <w:snapToGrid w:val="0"/>
              <w:jc w:val="center"/>
              <w:rPr>
                <w:rFonts w:ascii="黑体" w:hAnsi="黑体" w:eastAsia="黑体" w:cs="黑体"/>
                <w:sz w:val="24"/>
                <w:szCs w:val="24"/>
              </w:rPr>
            </w:pPr>
            <w:r>
              <w:rPr>
                <w:rFonts w:hint="eastAsia" w:ascii="黑体" w:hAnsi="黑体" w:eastAsia="黑体" w:cs="黑体"/>
                <w:sz w:val="24"/>
                <w:szCs w:val="24"/>
              </w:rPr>
              <w:t>教学平台</w:t>
            </w:r>
          </w:p>
          <w:p>
            <w:pPr>
              <w:tabs>
                <w:tab w:val="left" w:pos="2219"/>
              </w:tabs>
              <w:suppressAutoHyphens/>
              <w:snapToGrid w:val="0"/>
              <w:jc w:val="center"/>
              <w:rPr>
                <w:rFonts w:ascii="黑体" w:hAnsi="黑体" w:eastAsia="黑体" w:cs="黑体"/>
                <w:sz w:val="24"/>
                <w:szCs w:val="24"/>
              </w:rPr>
            </w:pPr>
            <w:r>
              <w:rPr>
                <w:rFonts w:hint="eastAsia" w:ascii="黑体" w:hAnsi="黑体" w:eastAsia="黑体" w:cs="黑体"/>
                <w:sz w:val="24"/>
                <w:szCs w:val="24"/>
              </w:rPr>
              <w:t>教学工具</w:t>
            </w:r>
          </w:p>
        </w:tc>
        <w:tc>
          <w:tcPr>
            <w:tcW w:w="6380" w:type="dxa"/>
            <w:gridSpan w:val="6"/>
            <w:tcBorders>
              <w:top w:val="single" w:color="auto" w:sz="4" w:space="0"/>
              <w:left w:val="single" w:color="auto" w:sz="4" w:space="0"/>
              <w:bottom w:val="single" w:color="auto" w:sz="4" w:space="0"/>
              <w:right w:val="single" w:color="auto" w:sz="4" w:space="0"/>
            </w:tcBorders>
            <w:vAlign w:val="center"/>
          </w:tcPr>
          <w:p>
            <w:pPr>
              <w:snapToGrid w:val="0"/>
              <w:jc w:val="left"/>
              <w:rPr>
                <w:rFonts w:ascii="华文楷体" w:hAnsi="华文楷体" w:eastAsia="华文楷体" w:cs="宋体"/>
              </w:rPr>
            </w:pPr>
            <w:r>
              <w:rPr>
                <w:rFonts w:hint="eastAsia" w:ascii="华文楷体" w:hAnsi="华文楷体" w:eastAsia="华文楷体" w:cs="宋体"/>
              </w:rPr>
              <w:t>（推动现代信息技术与课程教学深度融合的措施，其中须列出支持开展混合式教学的在线教学平台、智慧教学工具，提供必要的浏览课程资源、教学过程和数据信息的账号、密码）</w:t>
            </w: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707"/>
              <w:gridCol w:w="2367"/>
              <w:gridCol w:w="1537"/>
              <w:gridCol w:w="153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7" w:type="dxa"/>
                  <w:vAlign w:val="center"/>
                </w:tcPr>
                <w:p>
                  <w:pPr>
                    <w:tabs>
                      <w:tab w:val="left" w:pos="2219"/>
                    </w:tabs>
                    <w:suppressAutoHyphens/>
                    <w:snapToGrid w:val="0"/>
                    <w:jc w:val="center"/>
                    <w:rPr>
                      <w:rFonts w:cs="Times New Roman" w:asciiTheme="minorEastAsia" w:hAnsiTheme="minorEastAsia"/>
                      <w:color w:val="000000" w:themeColor="text1"/>
                      <w:kern w:val="0"/>
                      <w:sz w:val="21"/>
                      <w:szCs w:val="21"/>
                      <w14:textFill>
                        <w14:solidFill>
                          <w14:schemeClr w14:val="tx1"/>
                        </w14:solidFill>
                      </w14:textFill>
                    </w:rPr>
                  </w:pPr>
                  <w:r>
                    <w:rPr>
                      <w:rFonts w:hint="eastAsia" w:cs="Times New Roman" w:asciiTheme="minorEastAsia" w:hAnsiTheme="minorEastAsia"/>
                      <w:color w:val="000000" w:themeColor="text1"/>
                      <w:kern w:val="0"/>
                      <w:sz w:val="21"/>
                      <w:szCs w:val="21"/>
                      <w14:textFill>
                        <w14:solidFill>
                          <w14:schemeClr w14:val="tx1"/>
                        </w14:solidFill>
                      </w14:textFill>
                    </w:rPr>
                    <w:t>序号</w:t>
                  </w:r>
                </w:p>
              </w:tc>
              <w:tc>
                <w:tcPr>
                  <w:tcW w:w="2367" w:type="dxa"/>
                  <w:vAlign w:val="center"/>
                </w:tcPr>
                <w:p>
                  <w:pPr>
                    <w:tabs>
                      <w:tab w:val="left" w:pos="2219"/>
                    </w:tabs>
                    <w:suppressAutoHyphens/>
                    <w:snapToGrid w:val="0"/>
                    <w:jc w:val="center"/>
                    <w:rPr>
                      <w:rFonts w:cs="Times New Roman" w:asciiTheme="minorEastAsia" w:hAnsiTheme="minorEastAsia"/>
                      <w:color w:val="000000" w:themeColor="text1"/>
                      <w:kern w:val="0"/>
                      <w:sz w:val="21"/>
                      <w:szCs w:val="21"/>
                      <w14:textFill>
                        <w14:solidFill>
                          <w14:schemeClr w14:val="tx1"/>
                        </w14:solidFill>
                      </w14:textFill>
                    </w:rPr>
                  </w:pPr>
                  <w:r>
                    <w:rPr>
                      <w:rFonts w:hint="eastAsia" w:cs="Times New Roman" w:asciiTheme="minorEastAsia" w:hAnsiTheme="minorEastAsia"/>
                      <w:color w:val="000000" w:themeColor="text1"/>
                      <w:kern w:val="0"/>
                      <w:sz w:val="21"/>
                      <w:szCs w:val="21"/>
                      <w14:textFill>
                        <w14:solidFill>
                          <w14:schemeClr w14:val="tx1"/>
                        </w14:solidFill>
                      </w14:textFill>
                    </w:rPr>
                    <w:t>相关措施</w:t>
                  </w:r>
                </w:p>
              </w:tc>
              <w:tc>
                <w:tcPr>
                  <w:tcW w:w="1537" w:type="dxa"/>
                  <w:vAlign w:val="center"/>
                </w:tcPr>
                <w:p>
                  <w:pPr>
                    <w:tabs>
                      <w:tab w:val="left" w:pos="2219"/>
                    </w:tabs>
                    <w:suppressAutoHyphens/>
                    <w:snapToGrid w:val="0"/>
                    <w:jc w:val="center"/>
                    <w:rPr>
                      <w:rFonts w:cs="Times New Roman" w:asciiTheme="minorEastAsia" w:hAnsiTheme="minorEastAsia"/>
                      <w:color w:val="000000" w:themeColor="text1"/>
                      <w:kern w:val="0"/>
                      <w:sz w:val="21"/>
                      <w:szCs w:val="21"/>
                      <w14:textFill>
                        <w14:solidFill>
                          <w14:schemeClr w14:val="tx1"/>
                        </w14:solidFill>
                      </w14:textFill>
                    </w:rPr>
                  </w:pPr>
                  <w:r>
                    <w:rPr>
                      <w:rFonts w:hint="eastAsia" w:cs="Times New Roman" w:asciiTheme="minorEastAsia" w:hAnsiTheme="minorEastAsia"/>
                      <w:color w:val="000000" w:themeColor="text1"/>
                      <w:kern w:val="0"/>
                      <w:sz w:val="21"/>
                      <w:szCs w:val="21"/>
                      <w14:textFill>
                        <w14:solidFill>
                          <w14:schemeClr w14:val="tx1"/>
                        </w14:solidFill>
                      </w14:textFill>
                    </w:rPr>
                    <w:t>账号</w:t>
                  </w:r>
                </w:p>
              </w:tc>
              <w:tc>
                <w:tcPr>
                  <w:tcW w:w="1538" w:type="dxa"/>
                  <w:vAlign w:val="center"/>
                </w:tcPr>
                <w:p>
                  <w:pPr>
                    <w:tabs>
                      <w:tab w:val="left" w:pos="2219"/>
                    </w:tabs>
                    <w:suppressAutoHyphens/>
                    <w:snapToGrid w:val="0"/>
                    <w:jc w:val="center"/>
                    <w:rPr>
                      <w:rFonts w:cs="Times New Roman" w:asciiTheme="minorEastAsia" w:hAnsiTheme="minorEastAsia"/>
                      <w:color w:val="000000" w:themeColor="text1"/>
                      <w:kern w:val="0"/>
                      <w:sz w:val="21"/>
                      <w:szCs w:val="21"/>
                      <w14:textFill>
                        <w14:solidFill>
                          <w14:schemeClr w14:val="tx1"/>
                        </w14:solidFill>
                      </w14:textFill>
                    </w:rPr>
                  </w:pPr>
                  <w:r>
                    <w:rPr>
                      <w:rFonts w:hint="eastAsia" w:cs="Times New Roman" w:asciiTheme="minorEastAsia" w:hAnsiTheme="minorEastAsia"/>
                      <w:color w:val="000000" w:themeColor="text1"/>
                      <w:kern w:val="0"/>
                      <w:sz w:val="21"/>
                      <w:szCs w:val="21"/>
                      <w14:textFill>
                        <w14:solidFill>
                          <w14:schemeClr w14:val="tx1"/>
                        </w14:solidFill>
                      </w14:textFill>
                    </w:rPr>
                    <w:t>密码</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7" w:type="dxa"/>
                  <w:vAlign w:val="center"/>
                </w:tcPr>
                <w:p>
                  <w:pPr>
                    <w:tabs>
                      <w:tab w:val="left" w:pos="2219"/>
                    </w:tabs>
                    <w:suppressAutoHyphens/>
                    <w:snapToGrid w:val="0"/>
                    <w:jc w:val="center"/>
                    <w:rPr>
                      <w:rFonts w:cs="Times New Roman" w:asciiTheme="minorEastAsia" w:hAnsiTheme="minorEastAsia"/>
                      <w:color w:val="000000" w:themeColor="text1"/>
                      <w:kern w:val="0"/>
                      <w:sz w:val="21"/>
                      <w:szCs w:val="21"/>
                      <w14:textFill>
                        <w14:solidFill>
                          <w14:schemeClr w14:val="tx1"/>
                        </w14:solidFill>
                      </w14:textFill>
                    </w:rPr>
                  </w:pPr>
                  <w:r>
                    <w:rPr>
                      <w:rFonts w:hint="eastAsia" w:cs="Times New Roman" w:asciiTheme="minorEastAsia" w:hAnsiTheme="minorEastAsia"/>
                      <w:color w:val="000000" w:themeColor="text1"/>
                      <w:kern w:val="0"/>
                      <w:sz w:val="21"/>
                      <w:szCs w:val="21"/>
                      <w14:textFill>
                        <w14:solidFill>
                          <w14:schemeClr w14:val="tx1"/>
                        </w14:solidFill>
                      </w14:textFill>
                    </w:rPr>
                    <w:t>1</w:t>
                  </w:r>
                </w:p>
              </w:tc>
              <w:tc>
                <w:tcPr>
                  <w:tcW w:w="2367" w:type="dxa"/>
                  <w:vAlign w:val="center"/>
                </w:tcPr>
                <w:p>
                  <w:pPr>
                    <w:tabs>
                      <w:tab w:val="left" w:pos="2219"/>
                    </w:tabs>
                    <w:suppressAutoHyphens/>
                    <w:snapToGrid w:val="0"/>
                    <w:jc w:val="center"/>
                    <w:rPr>
                      <w:rFonts w:cs="Times New Roman" w:asciiTheme="minorEastAsia" w:hAnsiTheme="minorEastAsia"/>
                      <w:color w:val="000000" w:themeColor="text1"/>
                      <w:kern w:val="0"/>
                      <w:sz w:val="21"/>
                      <w:szCs w:val="21"/>
                      <w14:textFill>
                        <w14:solidFill>
                          <w14:schemeClr w14:val="tx1"/>
                        </w14:solidFill>
                      </w14:textFill>
                    </w:rPr>
                  </w:pPr>
                  <w:r>
                    <w:rPr>
                      <w:rFonts w:hint="eastAsia" w:cs="Times New Roman" w:asciiTheme="minorEastAsia" w:hAnsiTheme="minorEastAsia"/>
                      <w:color w:val="000000" w:themeColor="text1"/>
                      <w:kern w:val="0"/>
                      <w:sz w:val="21"/>
                      <w:szCs w:val="21"/>
                      <w14:textFill>
                        <w14:solidFill>
                          <w14:schemeClr w14:val="tx1"/>
                        </w14:solidFill>
                      </w14:textFill>
                    </w:rPr>
                    <w:t>超星泛雅平台</w:t>
                  </w:r>
                </w:p>
              </w:tc>
              <w:tc>
                <w:tcPr>
                  <w:tcW w:w="1537" w:type="dxa"/>
                  <w:vAlign w:val="center"/>
                </w:tcPr>
                <w:p>
                  <w:pPr>
                    <w:tabs>
                      <w:tab w:val="left" w:pos="2219"/>
                    </w:tabs>
                    <w:suppressAutoHyphens/>
                    <w:snapToGrid w:val="0"/>
                    <w:jc w:val="center"/>
                    <w:rPr>
                      <w:rFonts w:cs="Times New Roman" w:asciiTheme="minorEastAsia" w:hAnsiTheme="minorEastAsia"/>
                      <w:color w:val="000000" w:themeColor="text1"/>
                      <w:kern w:val="0"/>
                      <w:sz w:val="21"/>
                      <w:szCs w:val="21"/>
                      <w14:textFill>
                        <w14:solidFill>
                          <w14:schemeClr w14:val="tx1"/>
                        </w14:solidFill>
                      </w14:textFill>
                    </w:rPr>
                  </w:pPr>
                  <w:r>
                    <w:rPr>
                      <w:rFonts w:hint="eastAsia" w:cs="Times New Roman" w:asciiTheme="minorEastAsia" w:hAnsiTheme="minorEastAsia"/>
                      <w:color w:val="000000" w:themeColor="text1"/>
                      <w:kern w:val="0"/>
                      <w:sz w:val="21"/>
                      <w:szCs w:val="21"/>
                      <w14:textFill>
                        <w14:solidFill>
                          <w14:schemeClr w14:val="tx1"/>
                        </w14:solidFill>
                      </w14:textFill>
                    </w:rPr>
                    <w:t>17300742915</w:t>
                  </w:r>
                </w:p>
              </w:tc>
              <w:tc>
                <w:tcPr>
                  <w:tcW w:w="1538" w:type="dxa"/>
                  <w:vAlign w:val="center"/>
                </w:tcPr>
                <w:p>
                  <w:pPr>
                    <w:tabs>
                      <w:tab w:val="left" w:pos="2219"/>
                    </w:tabs>
                    <w:suppressAutoHyphens/>
                    <w:snapToGrid w:val="0"/>
                    <w:jc w:val="center"/>
                    <w:rPr>
                      <w:rFonts w:cs="Times New Roman" w:asciiTheme="minorEastAsia" w:hAnsiTheme="minorEastAsia"/>
                      <w:color w:val="000000" w:themeColor="text1"/>
                      <w:kern w:val="0"/>
                      <w:sz w:val="21"/>
                      <w:szCs w:val="21"/>
                      <w14:textFill>
                        <w14:solidFill>
                          <w14:schemeClr w14:val="tx1"/>
                        </w14:solidFill>
                      </w14:textFill>
                    </w:rPr>
                  </w:pPr>
                  <w:r>
                    <w:rPr>
                      <w:rFonts w:hint="eastAsia" w:cs="Times New Roman" w:asciiTheme="minorEastAsia" w:hAnsiTheme="minorEastAsia"/>
                      <w:color w:val="000000" w:themeColor="text1"/>
                      <w:kern w:val="0"/>
                      <w:sz w:val="21"/>
                      <w:szCs w:val="21"/>
                      <w14:textFill>
                        <w14:solidFill>
                          <w14:schemeClr w14:val="tx1"/>
                        </w14:solidFill>
                      </w14:textFill>
                    </w:rPr>
                    <w:t>19900323</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7" w:type="dxa"/>
                  <w:vAlign w:val="center"/>
                </w:tcPr>
                <w:p>
                  <w:pPr>
                    <w:tabs>
                      <w:tab w:val="left" w:pos="2219"/>
                    </w:tabs>
                    <w:suppressAutoHyphens/>
                    <w:snapToGrid w:val="0"/>
                    <w:jc w:val="center"/>
                    <w:rPr>
                      <w:rFonts w:cs="Times New Roman" w:asciiTheme="minorEastAsia" w:hAnsiTheme="minorEastAsia"/>
                      <w:color w:val="000000" w:themeColor="text1"/>
                      <w:kern w:val="0"/>
                      <w:sz w:val="21"/>
                      <w:szCs w:val="21"/>
                      <w14:textFill>
                        <w14:solidFill>
                          <w14:schemeClr w14:val="tx1"/>
                        </w14:solidFill>
                      </w14:textFill>
                    </w:rPr>
                  </w:pPr>
                  <w:r>
                    <w:rPr>
                      <w:rFonts w:hint="eastAsia" w:cs="Times New Roman" w:asciiTheme="minorEastAsia" w:hAnsiTheme="minorEastAsia"/>
                      <w:color w:val="000000" w:themeColor="text1"/>
                      <w:kern w:val="0"/>
                      <w:sz w:val="21"/>
                      <w:szCs w:val="21"/>
                      <w14:textFill>
                        <w14:solidFill>
                          <w14:schemeClr w14:val="tx1"/>
                        </w14:solidFill>
                      </w14:textFill>
                    </w:rPr>
                    <w:t>2</w:t>
                  </w:r>
                </w:p>
              </w:tc>
              <w:tc>
                <w:tcPr>
                  <w:tcW w:w="2367" w:type="dxa"/>
                  <w:vAlign w:val="center"/>
                </w:tcPr>
                <w:p>
                  <w:pPr>
                    <w:tabs>
                      <w:tab w:val="left" w:pos="2219"/>
                    </w:tabs>
                    <w:suppressAutoHyphens/>
                    <w:snapToGrid w:val="0"/>
                    <w:jc w:val="center"/>
                    <w:rPr>
                      <w:rFonts w:cs="Times New Roman" w:asciiTheme="minorEastAsia" w:hAnsiTheme="minorEastAsia"/>
                      <w:color w:val="000000" w:themeColor="text1"/>
                      <w:kern w:val="0"/>
                      <w:sz w:val="21"/>
                      <w:szCs w:val="21"/>
                      <w14:textFill>
                        <w14:solidFill>
                          <w14:schemeClr w14:val="tx1"/>
                        </w14:solidFill>
                      </w14:textFill>
                    </w:rPr>
                  </w:pPr>
                  <w:r>
                    <w:rPr>
                      <w:rFonts w:hint="eastAsia" w:cs="Times New Roman" w:asciiTheme="minorEastAsia" w:hAnsiTheme="minorEastAsia"/>
                      <w:color w:val="000000" w:themeColor="text1"/>
                      <w:kern w:val="0"/>
                      <w:sz w:val="21"/>
                      <w:szCs w:val="21"/>
                      <w14:textFill>
                        <w14:solidFill>
                          <w14:schemeClr w14:val="tx1"/>
                        </w14:solidFill>
                      </w14:textFill>
                    </w:rPr>
                    <w:t>学习通APP</w:t>
                  </w:r>
                </w:p>
              </w:tc>
              <w:tc>
                <w:tcPr>
                  <w:tcW w:w="1537" w:type="dxa"/>
                  <w:vAlign w:val="center"/>
                </w:tcPr>
                <w:p>
                  <w:pPr>
                    <w:tabs>
                      <w:tab w:val="left" w:pos="2219"/>
                    </w:tabs>
                    <w:suppressAutoHyphens/>
                    <w:snapToGrid w:val="0"/>
                    <w:jc w:val="center"/>
                    <w:rPr>
                      <w:rFonts w:cs="Times New Roman" w:asciiTheme="minorEastAsia" w:hAnsiTheme="minorEastAsia"/>
                      <w:color w:val="000000" w:themeColor="text1"/>
                      <w:kern w:val="0"/>
                      <w:sz w:val="21"/>
                      <w:szCs w:val="21"/>
                      <w14:textFill>
                        <w14:solidFill>
                          <w14:schemeClr w14:val="tx1"/>
                        </w14:solidFill>
                      </w14:textFill>
                    </w:rPr>
                  </w:pPr>
                  <w:r>
                    <w:rPr>
                      <w:rFonts w:hint="eastAsia" w:cs="Times New Roman" w:asciiTheme="minorEastAsia" w:hAnsiTheme="minorEastAsia"/>
                      <w:color w:val="000000" w:themeColor="text1"/>
                      <w:kern w:val="0"/>
                      <w:sz w:val="21"/>
                      <w:szCs w:val="21"/>
                      <w14:textFill>
                        <w14:solidFill>
                          <w14:schemeClr w14:val="tx1"/>
                        </w14:solidFill>
                      </w14:textFill>
                    </w:rPr>
                    <w:t>邀请码52868089</w:t>
                  </w:r>
                </w:p>
              </w:tc>
              <w:tc>
                <w:tcPr>
                  <w:tcW w:w="1538" w:type="dxa"/>
                  <w:vAlign w:val="center"/>
                </w:tcPr>
                <w:p>
                  <w:pPr>
                    <w:tabs>
                      <w:tab w:val="left" w:pos="2219"/>
                    </w:tabs>
                    <w:suppressAutoHyphens/>
                    <w:snapToGrid w:val="0"/>
                    <w:jc w:val="center"/>
                    <w:rPr>
                      <w:rFonts w:cs="Times New Roman" w:asciiTheme="minorEastAsia" w:hAnsiTheme="minorEastAsia"/>
                      <w:color w:val="000000" w:themeColor="text1"/>
                      <w:kern w:val="0"/>
                      <w:sz w:val="21"/>
                      <w:szCs w:val="21"/>
                      <w14:textFill>
                        <w14:solidFill>
                          <w14:schemeClr w14:val="tx1"/>
                        </w14:solidFill>
                      </w14:textFill>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7" w:type="dxa"/>
                  <w:vAlign w:val="center"/>
                </w:tcPr>
                <w:p>
                  <w:pPr>
                    <w:tabs>
                      <w:tab w:val="left" w:pos="2219"/>
                    </w:tabs>
                    <w:suppressAutoHyphens/>
                    <w:snapToGrid w:val="0"/>
                    <w:jc w:val="center"/>
                    <w:rPr>
                      <w:rFonts w:cs="Times New Roman" w:asciiTheme="minorEastAsia" w:hAnsiTheme="minorEastAsia"/>
                      <w:color w:val="000000" w:themeColor="text1"/>
                      <w:kern w:val="0"/>
                      <w:sz w:val="21"/>
                      <w:szCs w:val="21"/>
                      <w14:textFill>
                        <w14:solidFill>
                          <w14:schemeClr w14:val="tx1"/>
                        </w14:solidFill>
                      </w14:textFill>
                    </w:rPr>
                  </w:pPr>
                  <w:r>
                    <w:rPr>
                      <w:rFonts w:hint="eastAsia" w:cs="Times New Roman" w:asciiTheme="minorEastAsia" w:hAnsiTheme="minorEastAsia"/>
                      <w:color w:val="000000" w:themeColor="text1"/>
                      <w:kern w:val="0"/>
                      <w:sz w:val="21"/>
                      <w:szCs w:val="21"/>
                      <w14:textFill>
                        <w14:solidFill>
                          <w14:schemeClr w14:val="tx1"/>
                        </w14:solidFill>
                      </w14:textFill>
                    </w:rPr>
                    <w:t>3</w:t>
                  </w:r>
                </w:p>
              </w:tc>
              <w:tc>
                <w:tcPr>
                  <w:tcW w:w="2367" w:type="dxa"/>
                  <w:vAlign w:val="center"/>
                </w:tcPr>
                <w:p>
                  <w:pPr>
                    <w:tabs>
                      <w:tab w:val="left" w:pos="2219"/>
                    </w:tabs>
                    <w:suppressAutoHyphens/>
                    <w:snapToGrid w:val="0"/>
                    <w:jc w:val="center"/>
                    <w:rPr>
                      <w:rFonts w:cs="Times New Roman" w:asciiTheme="minorEastAsia" w:hAnsiTheme="minorEastAsia"/>
                      <w:color w:val="000000" w:themeColor="text1"/>
                      <w:kern w:val="0"/>
                      <w:sz w:val="21"/>
                      <w:szCs w:val="21"/>
                      <w14:textFill>
                        <w14:solidFill>
                          <w14:schemeClr w14:val="tx1"/>
                        </w14:solidFill>
                      </w14:textFill>
                    </w:rPr>
                  </w:pPr>
                  <w:r>
                    <w:rPr>
                      <w:rFonts w:hint="eastAsia" w:cs="Times New Roman" w:asciiTheme="minorEastAsia" w:hAnsiTheme="minorEastAsia"/>
                      <w:color w:val="000000" w:themeColor="text1"/>
                      <w:kern w:val="0"/>
                      <w:sz w:val="21"/>
                      <w:szCs w:val="21"/>
                      <w14:textFill>
                        <w14:solidFill>
                          <w14:schemeClr w14:val="tx1"/>
                        </w14:solidFill>
                      </w14:textFill>
                    </w:rPr>
                    <w:t>QQ群</w:t>
                  </w:r>
                </w:p>
              </w:tc>
              <w:tc>
                <w:tcPr>
                  <w:tcW w:w="1537" w:type="dxa"/>
                  <w:vAlign w:val="center"/>
                </w:tcPr>
                <w:p>
                  <w:pPr>
                    <w:tabs>
                      <w:tab w:val="left" w:pos="2219"/>
                    </w:tabs>
                    <w:suppressAutoHyphens/>
                    <w:snapToGrid w:val="0"/>
                    <w:jc w:val="center"/>
                    <w:rPr>
                      <w:rFonts w:cs="Times New Roman" w:asciiTheme="minorEastAsia" w:hAnsiTheme="minorEastAsia"/>
                      <w:color w:val="000000" w:themeColor="text1"/>
                      <w:kern w:val="0"/>
                      <w:sz w:val="21"/>
                      <w:szCs w:val="21"/>
                      <w14:textFill>
                        <w14:solidFill>
                          <w14:schemeClr w14:val="tx1"/>
                        </w14:solidFill>
                      </w14:textFill>
                    </w:rPr>
                  </w:pPr>
                  <w:r>
                    <w:rPr>
                      <w:rFonts w:hint="eastAsia" w:cs="Times New Roman" w:asciiTheme="minorEastAsia" w:hAnsiTheme="minorEastAsia"/>
                      <w:color w:val="000000" w:themeColor="text1"/>
                      <w:kern w:val="0"/>
                      <w:sz w:val="21"/>
                      <w:szCs w:val="21"/>
                      <w14:textFill>
                        <w14:solidFill>
                          <w14:schemeClr w14:val="tx1"/>
                        </w14:solidFill>
                      </w14:textFill>
                    </w:rPr>
                    <w:t>909712310</w:t>
                  </w:r>
                </w:p>
              </w:tc>
              <w:tc>
                <w:tcPr>
                  <w:tcW w:w="1538" w:type="dxa"/>
                  <w:vAlign w:val="center"/>
                </w:tcPr>
                <w:p>
                  <w:pPr>
                    <w:tabs>
                      <w:tab w:val="left" w:pos="2219"/>
                    </w:tabs>
                    <w:suppressAutoHyphens/>
                    <w:snapToGrid w:val="0"/>
                    <w:jc w:val="center"/>
                    <w:rPr>
                      <w:rFonts w:cs="Times New Roman" w:asciiTheme="minorEastAsia" w:hAnsiTheme="minorEastAsia"/>
                      <w:color w:val="000000" w:themeColor="text1"/>
                      <w:kern w:val="0"/>
                      <w:sz w:val="21"/>
                      <w:szCs w:val="21"/>
                      <w14:textFill>
                        <w14:solidFill>
                          <w14:schemeClr w14:val="tx1"/>
                        </w14:solidFill>
                      </w14:textFill>
                    </w:rPr>
                  </w:pPr>
                </w:p>
              </w:tc>
            </w:tr>
          </w:tbl>
          <w:p>
            <w:pPr>
              <w:snapToGrid w:val="0"/>
              <w:rPr>
                <w:rFonts w:ascii="黑体" w:hAnsi="黑体" w:eastAsia="黑体" w:cs="Times New Roman"/>
                <w:sz w:val="24"/>
                <w:szCs w:val="24"/>
              </w:rPr>
            </w:pPr>
          </w:p>
        </w:tc>
      </w:tr>
    </w:tbl>
    <w:p>
      <w:pPr>
        <w:snapToGrid w:val="0"/>
        <w:rPr>
          <w:rFonts w:ascii="华文楷体" w:hAnsi="华文楷体" w:eastAsia="华文楷体" w:cs="宋体"/>
        </w:rPr>
      </w:pPr>
      <w:r>
        <w:rPr>
          <w:rFonts w:hint="eastAsia" w:ascii="华文楷体" w:hAnsi="华文楷体" w:eastAsia="华文楷体" w:cs="宋体"/>
        </w:rPr>
        <w:t>注：（教务系统截图须至少包含课程名称、开课时间、授课教师姓名等信息）</w:t>
      </w:r>
    </w:p>
    <w:p>
      <w:pPr>
        <w:snapToGrid w:val="0"/>
        <w:rPr>
          <w:rFonts w:ascii="黑体" w:hAnsi="黑体" w:eastAsia="黑体" w:cs="Times New Roman"/>
          <w:sz w:val="28"/>
          <w:szCs w:val="28"/>
        </w:rPr>
      </w:pPr>
      <w:r>
        <w:rPr>
          <w:rFonts w:hint="eastAsia" w:ascii="黑体" w:hAnsi="黑体" w:eastAsia="黑体" w:cs="黑体"/>
          <w:b/>
          <w:sz w:val="28"/>
          <w:szCs w:val="24"/>
        </w:rPr>
        <w:t>4.</w:t>
      </w:r>
      <w:r>
        <w:rPr>
          <w:rFonts w:hint="eastAsia" w:ascii="黑体" w:hAnsi="黑体" w:eastAsia="黑体"/>
          <w:sz w:val="28"/>
          <w:szCs w:val="28"/>
        </w:rPr>
        <w:t>课程目标（300字以内）</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6" w:hRule="atLeast"/>
        </w:trPr>
        <w:tc>
          <w:tcPr>
            <w:tcW w:w="8522" w:type="dxa"/>
            <w:tcBorders>
              <w:top w:val="single" w:color="auto" w:sz="4" w:space="0"/>
              <w:left w:val="single" w:color="auto" w:sz="4" w:space="0"/>
              <w:bottom w:val="single" w:color="auto" w:sz="4" w:space="0"/>
              <w:right w:val="single" w:color="auto" w:sz="4" w:space="0"/>
            </w:tcBorders>
          </w:tcPr>
          <w:p>
            <w:pPr>
              <w:snapToGrid w:val="0"/>
              <w:rPr>
                <w:rFonts w:ascii="仿宋_GB2312" w:hAnsi="黑体" w:eastAsia="仿宋_GB2312"/>
                <w:sz w:val="24"/>
              </w:rPr>
            </w:pPr>
            <w:r>
              <w:rPr>
                <w:rFonts w:hint="eastAsia" w:ascii="仿宋_GB2312" w:hAnsi="黑体" w:eastAsia="仿宋_GB2312"/>
                <w:sz w:val="24"/>
              </w:rPr>
              <w:t>（结合本校办学定位、学生情况、专业人才培养要求，具体描述学习本课程后应该达到的知识、能力水平。）</w:t>
            </w:r>
          </w:p>
          <w:p>
            <w:pPr>
              <w:snapToGrid w:val="0"/>
              <w:rPr>
                <w:rFonts w:ascii="仿宋_GB2312" w:hAnsi="黑体" w:eastAsia="仿宋_GB2312" w:cs="Times New Roman"/>
                <w:sz w:val="24"/>
              </w:rPr>
            </w:pPr>
          </w:p>
          <w:p>
            <w:pPr>
              <w:numPr>
                <w:ilvl w:val="0"/>
                <w:numId w:val="1"/>
              </w:numPr>
              <w:adjustRightInd w:val="0"/>
              <w:snapToGrid w:val="0"/>
              <w:spacing w:before="312" w:beforeLines="100"/>
              <w:jc w:val="left"/>
              <w:rPr>
                <w:rFonts w:asciiTheme="minorEastAsia" w:hAnsiTheme="minorEastAsia"/>
                <w:szCs w:val="21"/>
              </w:rPr>
            </w:pPr>
            <w:r>
              <w:rPr>
                <w:rFonts w:hint="eastAsia" w:asciiTheme="minorEastAsia" w:hAnsiTheme="minorEastAsia"/>
                <w:szCs w:val="21"/>
              </w:rPr>
              <w:t>根据湖南科技学院“特色应用型”人才的办学定位，从教学内容的优化重组、教学方法的改革和考核形式的改革上去探讨材料力学教学模式的改革与创新的思路，努力培养适应永州地方经济社会发展的应用型人才；</w:t>
            </w:r>
          </w:p>
          <w:p>
            <w:pPr>
              <w:adjustRightInd w:val="0"/>
              <w:snapToGrid w:val="0"/>
              <w:spacing w:before="312" w:beforeLines="100"/>
              <w:jc w:val="left"/>
              <w:rPr>
                <w:rFonts w:asciiTheme="minorEastAsia" w:hAnsiTheme="minorEastAsia"/>
                <w:szCs w:val="21"/>
              </w:rPr>
            </w:pPr>
            <w:r>
              <w:rPr>
                <w:rFonts w:hint="eastAsia" w:asciiTheme="minorEastAsia" w:hAnsiTheme="minorEastAsia"/>
                <w:szCs w:val="21"/>
              </w:rPr>
              <w:t>2、结合湖南科技学院历年招生情况，注重教学研究，大力采用翻转课堂，变更学生为教学主体，培养符合学校招生层次学生的自主学习能力，使《材料力学》成为研讨式教学模式的示范性课程，达到一流本科课程要求；</w:t>
            </w:r>
          </w:p>
          <w:p>
            <w:pPr>
              <w:adjustRightInd w:val="0"/>
              <w:snapToGrid w:val="0"/>
              <w:spacing w:before="312" w:beforeLines="100"/>
              <w:jc w:val="left"/>
              <w:rPr>
                <w:rFonts w:asciiTheme="minorEastAsia" w:hAnsiTheme="minorEastAsia"/>
                <w:szCs w:val="21"/>
              </w:rPr>
            </w:pPr>
            <w:r>
              <w:rPr>
                <w:rFonts w:hint="eastAsia" w:asciiTheme="minorEastAsia" w:hAnsiTheme="minorEastAsia"/>
                <w:szCs w:val="21"/>
              </w:rPr>
              <w:t>3、紧贴湖南科技学院人才培养计划，提高教学水平，在教学内容安排和教学过程中注重对学生科学学习方法和思维方法的培养，达到有效激发学生力学学习兴趣、培养力学分析能力、养成对身边日常现象的力学应用习惯的课程目标；</w:t>
            </w:r>
          </w:p>
          <w:p>
            <w:pPr>
              <w:adjustRightInd w:val="0"/>
              <w:snapToGrid w:val="0"/>
              <w:spacing w:before="312" w:beforeLines="100"/>
              <w:jc w:val="left"/>
              <w:rPr>
                <w:rFonts w:asciiTheme="minorEastAsia" w:hAnsiTheme="minorEastAsia"/>
                <w:szCs w:val="21"/>
              </w:rPr>
            </w:pPr>
          </w:p>
        </w:tc>
      </w:tr>
    </w:tbl>
    <w:p>
      <w:pPr>
        <w:snapToGrid w:val="0"/>
        <w:rPr>
          <w:rFonts w:ascii="黑体" w:hAnsi="黑体" w:eastAsia="黑体" w:cs="Times New Roman"/>
          <w:sz w:val="28"/>
          <w:szCs w:val="28"/>
        </w:rPr>
      </w:pPr>
      <w:r>
        <w:rPr>
          <w:rFonts w:hint="eastAsia" w:ascii="黑体" w:hAnsi="黑体" w:eastAsia="黑体" w:cs="黑体"/>
          <w:b/>
          <w:sz w:val="28"/>
          <w:szCs w:val="24"/>
        </w:rPr>
        <w:t>5.</w:t>
      </w:r>
      <w:r>
        <w:rPr>
          <w:rFonts w:hint="eastAsia" w:ascii="黑体" w:hAnsi="黑体" w:eastAsia="黑体"/>
          <w:sz w:val="28"/>
          <w:szCs w:val="28"/>
        </w:rPr>
        <w:t>课程建设及应用情况（1500字以内）</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8522" w:type="dxa"/>
            <w:tcBorders>
              <w:top w:val="single" w:color="auto" w:sz="4" w:space="0"/>
              <w:left w:val="single" w:color="auto" w:sz="4" w:space="0"/>
              <w:bottom w:val="single" w:color="auto" w:sz="4" w:space="0"/>
              <w:right w:val="single" w:color="auto" w:sz="4" w:space="0"/>
            </w:tcBorders>
          </w:tcPr>
          <w:p>
            <w:pPr>
              <w:snapToGrid w:val="0"/>
              <w:rPr>
                <w:rFonts w:ascii="仿宋_GB2312" w:hAnsi="黑体" w:eastAsia="仿宋_GB2312"/>
                <w:sz w:val="24"/>
              </w:rPr>
            </w:pPr>
            <w:r>
              <w:rPr>
                <w:rFonts w:hint="eastAsia" w:ascii="仿宋_GB2312" w:hAnsi="黑体" w:eastAsia="仿宋_GB2312"/>
                <w:sz w:val="24"/>
              </w:rPr>
              <w:t>（本课程的建设发展历程，课程与教学改革要解决的重点问题，课程内容与资源建设及应用情况，课程教学内容及组织实施情况，课程成绩评定方式，课程评价及改革成效等情况。）</w:t>
            </w:r>
          </w:p>
          <w:p>
            <w:pPr>
              <w:snapToGrid w:val="0"/>
              <w:ind w:firstLine="420" w:firstLineChars="200"/>
              <w:rPr>
                <w:color w:val="000000"/>
                <w:szCs w:val="21"/>
              </w:rPr>
            </w:pPr>
            <w:r>
              <w:rPr>
                <w:rFonts w:hint="eastAsia"/>
                <w:color w:val="000000"/>
                <w:szCs w:val="21"/>
              </w:rPr>
              <w:t>1、</w:t>
            </w:r>
            <w:r>
              <w:rPr>
                <w:color w:val="000000"/>
                <w:szCs w:val="21"/>
              </w:rPr>
              <w:t>本课程的建设发展历程</w:t>
            </w:r>
            <w:r>
              <w:rPr>
                <w:rFonts w:hint="eastAsia"/>
                <w:color w:val="000000"/>
                <w:szCs w:val="21"/>
              </w:rPr>
              <w:t>：</w:t>
            </w:r>
          </w:p>
          <w:p>
            <w:pPr>
              <w:ind w:firstLine="420" w:firstLineChars="200"/>
              <w:rPr>
                <w:rFonts w:ascii="宋体" w:hAnsi="宋体" w:cs="宋体"/>
                <w:lang w:bidi="ar"/>
              </w:rPr>
            </w:pPr>
            <w:r>
              <w:rPr>
                <w:rFonts w:hint="eastAsia" w:ascii="宋体" w:hAnsi="宋体" w:cs="宋体"/>
                <w:lang w:bidi="ar"/>
              </w:rPr>
              <w:t>从2005年土木与建设管理系建立以来，我系部对“材料力学”的教学体系进行了全面改革和立体化建设，摸索出了“材料力学”以素质教育为核心，传统的教学方法与多媒体教学配合、课堂教学与上机实践相结合的新的教学模式和方法。2016年湖南科技学院大力推进课堂教学改革，举办了第一届研讨式课堂教学大赛，课程负责人唐伟老师参加比赛，获得第一届研讨式课程立项，开始将《材料力学》与研讨式教学方法结合，极大的促进了学生对《材料力学》理论知识的学习和掌握。</w:t>
            </w:r>
          </w:p>
          <w:p>
            <w:pPr>
              <w:ind w:firstLine="420" w:firstLineChars="200"/>
              <w:rPr>
                <w:rFonts w:ascii="宋体" w:hAnsi="宋体" w:cs="宋体"/>
                <w:szCs w:val="24"/>
                <w:lang w:bidi="ar"/>
              </w:rPr>
            </w:pPr>
          </w:p>
          <w:p>
            <w:pPr>
              <w:adjustRightInd w:val="0"/>
              <w:snapToGrid w:val="0"/>
              <w:ind w:firstLine="420" w:firstLineChars="200"/>
              <w:rPr>
                <w:color w:val="000000"/>
                <w:szCs w:val="21"/>
              </w:rPr>
            </w:pPr>
            <w:r>
              <w:rPr>
                <w:rFonts w:hint="eastAsia"/>
                <w:color w:val="000000"/>
                <w:szCs w:val="21"/>
              </w:rPr>
              <w:t>2、</w:t>
            </w:r>
            <w:r>
              <w:rPr>
                <w:color w:val="000000"/>
                <w:szCs w:val="21"/>
              </w:rPr>
              <w:t>课程与教学改革要解决的重点问题</w:t>
            </w:r>
            <w:r>
              <w:rPr>
                <w:rFonts w:hint="eastAsia"/>
                <w:color w:val="000000"/>
                <w:szCs w:val="21"/>
              </w:rPr>
              <w:t>：</w:t>
            </w:r>
          </w:p>
          <w:p>
            <w:pPr>
              <w:adjustRightInd w:val="0"/>
              <w:snapToGrid w:val="0"/>
              <w:ind w:firstLine="420" w:firstLineChars="200"/>
              <w:rPr>
                <w:rFonts w:cs="Times New Roman" w:asciiTheme="minorEastAsia" w:hAnsiTheme="minorEastAsia"/>
                <w:bCs/>
                <w:szCs w:val="21"/>
              </w:rPr>
            </w:pPr>
            <w:r>
              <w:rPr>
                <w:rFonts w:hint="eastAsia"/>
                <w:color w:val="000000"/>
                <w:szCs w:val="21"/>
              </w:rPr>
              <w:t>材料力学是一门土木工程专业基础课，内容包含大量的概念、公式和计算，</w:t>
            </w:r>
            <w:r>
              <w:rPr>
                <w:rFonts w:hint="eastAsia" w:ascii="宋体" w:hAnsi="宋体" w:cs="宋体"/>
                <w:lang w:bidi="ar"/>
              </w:rPr>
              <w:t>很多学生反映本门课程理论性过强，知识点难于理解，比较枯燥乏味。</w:t>
            </w:r>
            <w:r>
              <w:rPr>
                <w:rFonts w:cs="Times New Roman" w:asciiTheme="minorEastAsia" w:hAnsiTheme="minorEastAsia"/>
                <w:bCs/>
                <w:szCs w:val="21"/>
              </w:rPr>
              <w:t>传统的讲授课方式，</w:t>
            </w:r>
            <w:r>
              <w:rPr>
                <w:rFonts w:hint="eastAsia" w:asciiTheme="minorEastAsia" w:hAnsiTheme="minorEastAsia"/>
                <w:bCs/>
                <w:szCs w:val="21"/>
              </w:rPr>
              <w:t>对于多知识点交叉的综合类问题，计算所使用的的公式很多，大部分</w:t>
            </w:r>
            <w:r>
              <w:rPr>
                <w:rFonts w:cs="Times New Roman" w:asciiTheme="minorEastAsia" w:hAnsiTheme="minorEastAsia"/>
                <w:bCs/>
                <w:szCs w:val="21"/>
              </w:rPr>
              <w:t>学生课前预习难度大，课中学习不理解，课后复习无头绪</w:t>
            </w:r>
            <w:r>
              <w:rPr>
                <w:rFonts w:hint="eastAsia" w:cs="Times New Roman" w:asciiTheme="minorEastAsia" w:hAnsiTheme="minorEastAsia"/>
                <w:bCs/>
                <w:szCs w:val="21"/>
              </w:rPr>
              <w:t>，</w:t>
            </w:r>
            <w:r>
              <w:rPr>
                <w:rFonts w:cs="Times New Roman" w:asciiTheme="minorEastAsia" w:hAnsiTheme="minorEastAsia"/>
                <w:bCs/>
                <w:szCs w:val="21"/>
              </w:rPr>
              <w:t>导致</w:t>
            </w:r>
            <w:r>
              <w:rPr>
                <w:rFonts w:hint="eastAsia" w:cs="Times New Roman" w:asciiTheme="minorEastAsia" w:hAnsiTheme="minorEastAsia"/>
                <w:bCs/>
                <w:szCs w:val="21"/>
              </w:rPr>
              <w:t>学生学习兴趣低</w:t>
            </w:r>
            <w:r>
              <w:rPr>
                <w:rFonts w:cs="Times New Roman" w:asciiTheme="minorEastAsia" w:hAnsiTheme="minorEastAsia"/>
                <w:bCs/>
                <w:szCs w:val="21"/>
              </w:rPr>
              <w:t>，缺乏学习主动性</w:t>
            </w:r>
            <w:r>
              <w:rPr>
                <w:rFonts w:hint="eastAsia" w:cs="Times New Roman" w:asciiTheme="minorEastAsia" w:hAnsiTheme="minorEastAsia"/>
                <w:bCs/>
                <w:szCs w:val="21"/>
              </w:rPr>
              <w:t>。如何构建符合</w:t>
            </w:r>
            <w:r>
              <w:rPr>
                <w:rFonts w:cs="Times New Roman" w:asciiTheme="minorEastAsia" w:hAnsiTheme="minorEastAsia"/>
                <w:bCs/>
                <w:szCs w:val="21"/>
              </w:rPr>
              <w:t>“中国制造2025”</w:t>
            </w:r>
            <w:r>
              <w:rPr>
                <w:rFonts w:hint="eastAsia" w:cs="Times New Roman" w:asciiTheme="minorEastAsia" w:hAnsiTheme="minorEastAsia"/>
                <w:bCs/>
                <w:szCs w:val="21"/>
              </w:rPr>
              <w:t>、</w:t>
            </w:r>
            <w:r>
              <w:rPr>
                <w:rFonts w:cs="Times New Roman" w:asciiTheme="minorEastAsia" w:hAnsiTheme="minorEastAsia"/>
                <w:bCs/>
                <w:szCs w:val="21"/>
              </w:rPr>
              <w:t>“互联网+”重大战略</w:t>
            </w:r>
            <w:r>
              <w:rPr>
                <w:rFonts w:hint="eastAsia" w:cs="Times New Roman" w:asciiTheme="minorEastAsia" w:hAnsiTheme="minorEastAsia"/>
                <w:bCs/>
                <w:szCs w:val="21"/>
              </w:rPr>
              <w:t>下的“</w:t>
            </w:r>
            <w:r>
              <w:rPr>
                <w:rFonts w:cs="Times New Roman" w:asciiTheme="minorEastAsia" w:hAnsiTheme="minorEastAsia"/>
                <w:bCs/>
                <w:szCs w:val="21"/>
              </w:rPr>
              <w:t>新工科</w:t>
            </w:r>
            <w:r>
              <w:rPr>
                <w:rFonts w:hint="eastAsia" w:cs="Times New Roman" w:asciiTheme="minorEastAsia" w:hAnsiTheme="minorEastAsia"/>
                <w:bCs/>
                <w:szCs w:val="21"/>
              </w:rPr>
              <w:t>”人才</w:t>
            </w:r>
            <w:r>
              <w:rPr>
                <w:rFonts w:cs="Times New Roman" w:asciiTheme="minorEastAsia" w:hAnsiTheme="minorEastAsia"/>
                <w:bCs/>
                <w:szCs w:val="21"/>
              </w:rPr>
              <w:t>培养</w:t>
            </w:r>
            <w:r>
              <w:rPr>
                <w:rFonts w:hint="eastAsia" w:cs="Times New Roman" w:asciiTheme="minorEastAsia" w:hAnsiTheme="minorEastAsia"/>
                <w:bCs/>
                <w:szCs w:val="21"/>
              </w:rPr>
              <w:t>相符合的教学方法是要解决的重点问题。</w:t>
            </w:r>
          </w:p>
          <w:p>
            <w:pPr>
              <w:adjustRightInd w:val="0"/>
              <w:snapToGrid w:val="0"/>
              <w:ind w:firstLine="420" w:firstLineChars="200"/>
              <w:rPr>
                <w:rFonts w:cs="Times New Roman" w:asciiTheme="minorEastAsia" w:hAnsiTheme="minorEastAsia"/>
                <w:bCs/>
                <w:szCs w:val="21"/>
              </w:rPr>
            </w:pPr>
          </w:p>
          <w:p>
            <w:pPr>
              <w:snapToGrid w:val="0"/>
              <w:ind w:firstLine="420" w:firstLineChars="200"/>
              <w:rPr>
                <w:color w:val="000000"/>
                <w:szCs w:val="21"/>
              </w:rPr>
            </w:pPr>
            <w:r>
              <w:rPr>
                <w:rFonts w:hint="eastAsia"/>
                <w:color w:val="000000"/>
                <w:szCs w:val="21"/>
              </w:rPr>
              <w:t>3、</w:t>
            </w:r>
            <w:r>
              <w:rPr>
                <w:color w:val="000000"/>
                <w:szCs w:val="21"/>
              </w:rPr>
              <w:t>课程内容与资源建设及应用情况</w:t>
            </w:r>
            <w:r>
              <w:rPr>
                <w:rFonts w:hint="eastAsia"/>
                <w:color w:val="000000"/>
                <w:szCs w:val="21"/>
              </w:rPr>
              <w:t>：</w:t>
            </w:r>
          </w:p>
          <w:p>
            <w:pPr>
              <w:numPr>
                <w:ilvl w:val="0"/>
                <w:numId w:val="2"/>
              </w:numPr>
              <w:adjustRightInd w:val="0"/>
              <w:snapToGrid w:val="0"/>
              <w:ind w:firstLine="420" w:firstLineChars="200"/>
              <w:rPr>
                <w:szCs w:val="21"/>
              </w:rPr>
            </w:pPr>
            <w:r>
              <w:rPr>
                <w:rFonts w:hint="eastAsia"/>
                <w:szCs w:val="21"/>
              </w:rPr>
              <w:t>线上课程资源</w:t>
            </w:r>
          </w:p>
          <w:p>
            <w:pPr>
              <w:snapToGrid w:val="0"/>
              <w:ind w:firstLine="420" w:firstLineChars="200"/>
              <w:rPr>
                <w:rFonts w:cs="Calibri" w:asciiTheme="minorEastAsia" w:hAnsiTheme="minorEastAsia"/>
                <w:bCs/>
                <w:szCs w:val="21"/>
              </w:rPr>
            </w:pPr>
            <w:r>
              <w:rPr>
                <w:rFonts w:hint="eastAsia"/>
                <w:szCs w:val="21"/>
              </w:rPr>
              <w:t>线上课程资源包括</w:t>
            </w:r>
            <w:r>
              <w:rPr>
                <w:rFonts w:hint="eastAsia" w:cs="宋体" w:asciiTheme="minorEastAsia" w:hAnsiTheme="minorEastAsia"/>
                <w:bCs/>
                <w:szCs w:val="21"/>
              </w:rPr>
              <w:t>课堂导入、授课视频、多媒体课件、、课堂小节测试、拓展资料、章节测试、题库等。重点章节的重点概念、计算方法通过录制微课的方式让学生能够在课前预习、课后复习随时进行学习。</w:t>
            </w:r>
            <w:r>
              <w:rPr>
                <w:rFonts w:hint="eastAsia" w:asciiTheme="minorEastAsia" w:hAnsiTheme="minorEastAsia"/>
                <w:bCs/>
                <w:szCs w:val="21"/>
              </w:rPr>
              <w:t>重难点微课及视频素材</w:t>
            </w:r>
            <w:r>
              <w:rPr>
                <w:rFonts w:hint="eastAsia" w:cs="Times New Roman" w:asciiTheme="minorEastAsia" w:hAnsiTheme="minorEastAsia"/>
                <w:bCs/>
                <w:szCs w:val="21"/>
              </w:rPr>
              <w:t>15个（总时长</w:t>
            </w:r>
            <w:r>
              <w:rPr>
                <w:rFonts w:hint="eastAsia" w:asciiTheme="minorEastAsia" w:hAnsiTheme="minorEastAsia"/>
                <w:bCs/>
                <w:szCs w:val="21"/>
              </w:rPr>
              <w:t>250</w:t>
            </w:r>
            <w:r>
              <w:rPr>
                <w:rFonts w:hint="eastAsia" w:cs="Times New Roman" w:asciiTheme="minorEastAsia" w:hAnsiTheme="minorEastAsia"/>
                <w:bCs/>
                <w:szCs w:val="21"/>
              </w:rPr>
              <w:t>分钟）；</w:t>
            </w:r>
            <w:r>
              <w:rPr>
                <w:rFonts w:hint="eastAsia" w:asciiTheme="minorEastAsia" w:hAnsiTheme="minorEastAsia"/>
                <w:bCs/>
                <w:szCs w:val="21"/>
              </w:rPr>
              <w:t>原创ppt等文档40余个；</w:t>
            </w:r>
            <w:r>
              <w:rPr>
                <w:rFonts w:hint="eastAsia" w:cs="Calibri" w:asciiTheme="minorEastAsia" w:hAnsiTheme="minorEastAsia"/>
                <w:bCs/>
                <w:szCs w:val="21"/>
              </w:rPr>
              <w:t>线上题库100多个。</w:t>
            </w:r>
          </w:p>
          <w:p>
            <w:pPr>
              <w:snapToGrid w:val="0"/>
              <w:ind w:firstLine="420" w:firstLineChars="200"/>
              <w:rPr>
                <w:rFonts w:cs="Calibri" w:asciiTheme="minorEastAsia" w:hAnsiTheme="minorEastAsia"/>
                <w:bCs/>
                <w:szCs w:val="21"/>
              </w:rPr>
            </w:pPr>
          </w:p>
          <w:p>
            <w:pPr>
              <w:rPr>
                <w:rFonts w:ascii="宋体" w:hAnsi="宋体" w:eastAsia="宋体" w:cs="宋体"/>
                <w:kern w:val="0"/>
                <w:sz w:val="24"/>
                <w:szCs w:val="24"/>
              </w:rPr>
            </w:pPr>
            <w:r>
              <w:rPr>
                <w:rFonts w:ascii="宋体" w:hAnsi="宋体" w:cs="Calibri"/>
                <w:bCs/>
                <w:szCs w:val="21"/>
              </w:rPr>
              <w:drawing>
                <wp:inline distT="0" distB="0" distL="0" distR="0">
                  <wp:extent cx="2291080" cy="1880235"/>
                  <wp:effectExtent l="0" t="0" r="0" b="5715"/>
                  <wp:docPr id="5" name="图片 5" descr="C:\Users\ADMINI~1\AppData\Local\Temp\160710959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C:\Users\ADMINI~1\AppData\Local\Temp\1607109592(1).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301648" cy="1889233"/>
                          </a:xfrm>
                          <a:prstGeom prst="rect">
                            <a:avLst/>
                          </a:prstGeom>
                          <a:noFill/>
                          <a:ln>
                            <a:noFill/>
                          </a:ln>
                        </pic:spPr>
                      </pic:pic>
                    </a:graphicData>
                  </a:graphic>
                </wp:inline>
              </w:drawing>
            </w:r>
            <w:r>
              <w:t xml:space="preserve"> </w:t>
            </w:r>
            <w:r>
              <w:rPr>
                <w:rFonts w:ascii="宋体" w:hAnsi="宋体" w:eastAsia="宋体" w:cs="宋体"/>
                <w:kern w:val="0"/>
                <w:sz w:val="24"/>
                <w:szCs w:val="24"/>
              </w:rPr>
              <w:drawing>
                <wp:inline distT="0" distB="0" distL="0" distR="0">
                  <wp:extent cx="2886075" cy="1883410"/>
                  <wp:effectExtent l="0" t="0" r="0" b="2540"/>
                  <wp:docPr id="1" name="图片 1" descr="C:\Users\Administrator\AppData\Roaming\Tencent\Users\285158530\QQ\WinTemp\RichOle\LM3RM@V6DVP4R8~_IRBL5V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AppData\Roaming\Tencent\Users\285158530\QQ\WinTemp\RichOle\LM3RM@V6DVP4R8~_IRBL5VB.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2889484" cy="1885827"/>
                          </a:xfrm>
                          <a:prstGeom prst="rect">
                            <a:avLst/>
                          </a:prstGeom>
                          <a:noFill/>
                          <a:ln>
                            <a:noFill/>
                          </a:ln>
                        </pic:spPr>
                      </pic:pic>
                    </a:graphicData>
                  </a:graphic>
                </wp:inline>
              </w:drawing>
            </w:r>
          </w:p>
          <w:p>
            <w:pPr>
              <w:rPr>
                <w:rFonts w:ascii="宋体" w:hAnsi="宋体" w:eastAsia="宋体" w:cs="宋体"/>
                <w:kern w:val="0"/>
                <w:sz w:val="24"/>
                <w:szCs w:val="24"/>
              </w:rPr>
            </w:pPr>
          </w:p>
          <w:p>
            <w:pPr>
              <w:snapToGrid w:val="0"/>
              <w:ind w:firstLine="420" w:firstLineChars="200"/>
              <w:jc w:val="center"/>
            </w:pPr>
          </w:p>
          <w:p>
            <w:pPr>
              <w:snapToGrid w:val="0"/>
              <w:ind w:firstLine="420" w:firstLineChars="200"/>
              <w:rPr>
                <w:rFonts w:cs="Calibri" w:asciiTheme="minorEastAsia" w:hAnsiTheme="minorEastAsia"/>
                <w:bCs/>
                <w:szCs w:val="21"/>
              </w:rPr>
            </w:pPr>
            <w:r>
              <w:rPr>
                <w:rFonts w:hint="eastAsia" w:cs="Calibri" w:asciiTheme="minorEastAsia" w:hAnsiTheme="minorEastAsia"/>
                <w:bCs/>
                <w:szCs w:val="21"/>
              </w:rPr>
              <w:t>（2）难点线上讨论</w:t>
            </w:r>
          </w:p>
          <w:p>
            <w:pPr>
              <w:snapToGrid w:val="0"/>
              <w:ind w:firstLine="420" w:firstLineChars="200"/>
              <w:rPr>
                <w:rFonts w:cs="Calibri" w:asciiTheme="minorEastAsia" w:hAnsiTheme="minorEastAsia"/>
                <w:bCs/>
                <w:szCs w:val="21"/>
              </w:rPr>
            </w:pPr>
            <w:r>
              <w:rPr>
                <w:rFonts w:hint="eastAsia" w:cs="Calibri" w:asciiTheme="minorEastAsia" w:hAnsiTheme="minorEastAsia"/>
                <w:bCs/>
                <w:szCs w:val="21"/>
              </w:rPr>
              <w:t>对于课堂教学过程中学生难以理解的内容设置讨论话题，培养学生自主学习的能力。</w:t>
            </w:r>
          </w:p>
          <w:p>
            <w:pPr>
              <w:snapToGrid w:val="0"/>
              <w:ind w:firstLine="420" w:firstLineChars="200"/>
              <w:rPr>
                <w:rFonts w:ascii="宋体" w:hAnsi="宋体" w:cs="Calibri"/>
                <w:bCs/>
                <w:szCs w:val="21"/>
              </w:rPr>
            </w:pPr>
            <w:r>
              <w:rPr>
                <w:rFonts w:ascii="宋体" w:hAnsi="宋体" w:cs="Calibri"/>
                <w:bCs/>
                <w:szCs w:val="21"/>
              </w:rPr>
              <w:drawing>
                <wp:inline distT="0" distB="0" distL="0" distR="0">
                  <wp:extent cx="4977130" cy="3372485"/>
                  <wp:effectExtent l="0" t="0" r="0" b="0"/>
                  <wp:docPr id="3" name="图片 3" descr="C:\Users\ADMINI~1\AppData\Local\Temp\1607109828(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C:\Users\ADMINI~1\AppData\Local\Temp\1607109828(1).jpg"/>
                          <pic:cNvPicPr>
                            <a:picLocks noChangeAspect="1" noChangeArrowheads="1"/>
                          </pic:cNvPicPr>
                        </pic:nvPicPr>
                        <pic:blipFill>
                          <a:blip r:embed="rId12">
                            <a:extLst>
                              <a:ext uri="{28A0092B-C50C-407E-A947-70E740481C1C}">
                                <a14:useLocalDpi xmlns:a14="http://schemas.microsoft.com/office/drawing/2010/main" val="0"/>
                              </a:ext>
                            </a:extLst>
                          </a:blip>
                          <a:srcRect r="20689"/>
                          <a:stretch>
                            <a:fillRect/>
                          </a:stretch>
                        </pic:blipFill>
                        <pic:spPr>
                          <a:xfrm>
                            <a:off x="0" y="0"/>
                            <a:ext cx="4977441" cy="3372929"/>
                          </a:xfrm>
                          <a:prstGeom prst="rect">
                            <a:avLst/>
                          </a:prstGeom>
                          <a:noFill/>
                          <a:ln>
                            <a:noFill/>
                          </a:ln>
                        </pic:spPr>
                      </pic:pic>
                    </a:graphicData>
                  </a:graphic>
                </wp:inline>
              </w:drawing>
            </w:r>
          </w:p>
          <w:p>
            <w:pPr>
              <w:snapToGrid w:val="0"/>
              <w:ind w:firstLine="420" w:firstLineChars="200"/>
              <w:rPr>
                <w:rFonts w:cs="Calibri" w:asciiTheme="minorEastAsia" w:hAnsiTheme="minorEastAsia"/>
                <w:bCs/>
                <w:szCs w:val="21"/>
              </w:rPr>
            </w:pPr>
            <w:r>
              <w:rPr>
                <w:rFonts w:hint="eastAsia" w:cs="Calibri" w:asciiTheme="minorEastAsia" w:hAnsiTheme="minorEastAsia"/>
                <w:bCs/>
                <w:szCs w:val="21"/>
              </w:rPr>
              <w:t>（3）智慧教学工具“学习通”APP</w:t>
            </w:r>
          </w:p>
          <w:p>
            <w:pPr>
              <w:snapToGrid w:val="0"/>
              <w:ind w:firstLine="420" w:firstLineChars="200"/>
              <w:rPr>
                <w:rFonts w:cs="Calibri" w:asciiTheme="minorEastAsia" w:hAnsiTheme="minorEastAsia"/>
                <w:bCs/>
                <w:szCs w:val="21"/>
              </w:rPr>
            </w:pPr>
            <w:r>
              <w:rPr>
                <w:rFonts w:hint="eastAsia" w:cs="Calibri" w:asciiTheme="minorEastAsia" w:hAnsiTheme="minorEastAsia"/>
                <w:bCs/>
                <w:szCs w:val="21"/>
              </w:rPr>
              <w:t>通过学时手机终端的“学习通”APP，让学生做到下课不下学，随时随地进行学习。</w:t>
            </w:r>
          </w:p>
          <w:p>
            <w:pPr>
              <w:snapToGrid w:val="0"/>
              <w:ind w:firstLine="420" w:firstLineChars="200"/>
              <w:jc w:val="center"/>
              <w:rPr>
                <w:rFonts w:ascii="宋体" w:hAnsi="宋体" w:cs="Calibri"/>
                <w:bCs/>
                <w:szCs w:val="21"/>
              </w:rPr>
            </w:pPr>
            <w:r>
              <w:rPr>
                <w:rFonts w:ascii="宋体" w:hAnsi="宋体" w:cs="Calibri"/>
                <w:bCs/>
                <w:szCs w:val="21"/>
              </w:rPr>
              <w:drawing>
                <wp:inline distT="0" distB="0" distL="0" distR="0">
                  <wp:extent cx="1607820" cy="2242820"/>
                  <wp:effectExtent l="0" t="0" r="0" b="5080"/>
                  <wp:docPr id="2" name="图片 2" descr="C:\Users\ADMINI~1\AppData\Local\Temp\WeChat Files\02ce456da2b2447751081ab14bd2ec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Users\ADMINI~1\AppData\Local\Temp\WeChat Files\02ce456da2b2447751081ab14bd2ec9.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1614414" cy="2251356"/>
                          </a:xfrm>
                          <a:prstGeom prst="rect">
                            <a:avLst/>
                          </a:prstGeom>
                          <a:noFill/>
                          <a:ln>
                            <a:noFill/>
                          </a:ln>
                        </pic:spPr>
                      </pic:pic>
                    </a:graphicData>
                  </a:graphic>
                </wp:inline>
              </w:drawing>
            </w:r>
          </w:p>
          <w:p>
            <w:pPr>
              <w:snapToGrid w:val="0"/>
              <w:ind w:firstLine="420" w:firstLineChars="200"/>
              <w:rPr>
                <w:rFonts w:ascii="宋体" w:hAnsi="宋体" w:cs="Calibri"/>
                <w:bCs/>
                <w:szCs w:val="21"/>
              </w:rPr>
            </w:pPr>
            <w:r>
              <w:rPr>
                <w:rFonts w:hint="eastAsia" w:ascii="宋体" w:hAnsi="宋体" w:cs="Calibri"/>
                <w:bCs/>
                <w:szCs w:val="21"/>
              </w:rPr>
              <w:t>（4）线上课程应用情况</w:t>
            </w:r>
          </w:p>
          <w:p>
            <w:pPr>
              <w:adjustRightInd w:val="0"/>
              <w:snapToGrid w:val="0"/>
              <w:ind w:firstLine="422" w:firstLineChars="200"/>
              <w:jc w:val="left"/>
              <w:rPr>
                <w:rFonts w:ascii="宋体" w:hAnsi="宋体" w:cs="宋体"/>
                <w:szCs w:val="21"/>
              </w:rPr>
            </w:pPr>
            <w:r>
              <w:rPr>
                <w:rFonts w:hint="eastAsia" w:ascii="宋体" w:hAnsi="宋体" w:eastAsia="宋体" w:cs="宋体"/>
                <w:b/>
                <w:bCs/>
                <w:szCs w:val="21"/>
                <w:u w:val="single"/>
              </w:rPr>
              <w:t>超星泛雅平台。201</w:t>
            </w:r>
            <w:r>
              <w:rPr>
                <w:rFonts w:hint="eastAsia" w:ascii="宋体" w:hAnsi="宋体" w:cs="宋体"/>
                <w:b/>
                <w:bCs/>
                <w:szCs w:val="21"/>
                <w:u w:val="single"/>
              </w:rPr>
              <w:t>9</w:t>
            </w:r>
            <w:r>
              <w:rPr>
                <w:rFonts w:hint="eastAsia" w:ascii="宋体" w:hAnsi="宋体" w:eastAsia="宋体" w:cs="宋体"/>
                <w:b/>
                <w:bCs/>
                <w:szCs w:val="21"/>
                <w:u w:val="single"/>
              </w:rPr>
              <w:t>年选课人数共</w:t>
            </w:r>
            <w:r>
              <w:rPr>
                <w:rFonts w:hint="eastAsia" w:ascii="宋体" w:hAnsi="宋体" w:cs="宋体"/>
                <w:b/>
                <w:bCs/>
                <w:szCs w:val="21"/>
                <w:u w:val="single"/>
              </w:rPr>
              <w:t>156</w:t>
            </w:r>
            <w:r>
              <w:rPr>
                <w:rFonts w:hint="eastAsia" w:ascii="宋体" w:hAnsi="宋体" w:eastAsia="宋体" w:cs="宋体"/>
                <w:b/>
                <w:bCs/>
                <w:szCs w:val="21"/>
                <w:u w:val="single"/>
              </w:rPr>
              <w:t>人，</w:t>
            </w:r>
            <w:r>
              <w:rPr>
                <w:rFonts w:hint="eastAsia" w:ascii="宋体" w:hAnsi="宋体" w:cs="宋体"/>
                <w:b/>
                <w:bCs/>
                <w:szCs w:val="21"/>
                <w:u w:val="single"/>
              </w:rPr>
              <w:t>2020年选课人数共156人</w:t>
            </w:r>
            <w:r>
              <w:rPr>
                <w:rFonts w:hint="eastAsia" w:ascii="宋体" w:hAnsi="宋体" w:eastAsia="宋体" w:cs="宋体"/>
                <w:b/>
                <w:bCs/>
                <w:szCs w:val="21"/>
                <w:u w:val="single"/>
              </w:rPr>
              <w:t>全部完成线上线下混合式学习，共布置作业10余</w:t>
            </w:r>
            <w:r>
              <w:rPr>
                <w:rFonts w:hint="eastAsia" w:ascii="宋体" w:hAnsi="宋体" w:cs="宋体"/>
                <w:b/>
                <w:bCs/>
                <w:szCs w:val="21"/>
                <w:u w:val="single"/>
              </w:rPr>
              <w:t>次</w:t>
            </w:r>
            <w:r>
              <w:rPr>
                <w:rFonts w:hint="eastAsia" w:ascii="宋体" w:hAnsi="宋体" w:eastAsia="宋体" w:cs="宋体"/>
                <w:b/>
                <w:bCs/>
                <w:szCs w:val="21"/>
                <w:u w:val="single"/>
              </w:rPr>
              <w:t>。</w:t>
            </w:r>
            <w:r>
              <w:rPr>
                <w:rFonts w:hint="eastAsia" w:ascii="宋体" w:hAnsi="宋体" w:eastAsia="宋体" w:cs="宋体"/>
                <w:szCs w:val="21"/>
              </w:rPr>
              <w:t>具体使用数据详见附件6。</w:t>
            </w:r>
          </w:p>
          <w:p>
            <w:pPr>
              <w:adjustRightInd w:val="0"/>
              <w:snapToGrid w:val="0"/>
              <w:jc w:val="left"/>
              <w:rPr>
                <w:rFonts w:ascii="宋体" w:hAnsi="宋体" w:eastAsia="宋体" w:cs="宋体"/>
                <w:szCs w:val="21"/>
              </w:rPr>
            </w:pPr>
            <w:r>
              <w:rPr>
                <w:rFonts w:ascii="宋体" w:hAnsi="宋体" w:cs="宋体"/>
                <w:szCs w:val="21"/>
              </w:rPr>
              <w:t>https://mooc2-ans.chaoxing.com/mycourse/tch?courseid=204605577&amp;clazzid=33566618&amp;cpi=70874973&amp;enc=ddc4ece9373523c2f9c6c141d91d5d3b&amp;t=1607110411703&amp;pageHeader=8</w:t>
            </w:r>
          </w:p>
          <w:p>
            <w:pPr>
              <w:widowControl/>
              <w:jc w:val="center"/>
              <w:rPr>
                <w:rFonts w:ascii="宋体" w:hAnsi="宋体" w:eastAsia="宋体" w:cs="宋体"/>
                <w:kern w:val="0"/>
                <w:sz w:val="24"/>
                <w:szCs w:val="24"/>
              </w:rPr>
            </w:pPr>
            <w:r>
              <w:rPr>
                <w:rFonts w:ascii="宋体" w:hAnsi="宋体" w:eastAsia="宋体" w:cs="宋体"/>
                <w:kern w:val="0"/>
                <w:sz w:val="24"/>
                <w:szCs w:val="24"/>
              </w:rPr>
              <w:drawing>
                <wp:inline distT="0" distB="0" distL="0" distR="0">
                  <wp:extent cx="3208655" cy="1783080"/>
                  <wp:effectExtent l="0" t="0" r="0" b="7620"/>
                  <wp:docPr id="12" name="图片 12" descr="C:\Users\Administrator\AppData\Roaming\Tencent\Users\285158530\QQ\WinTemp\RichOle\88CN%QXW{[C9T3GZU%O@D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C:\Users\Administrator\AppData\Roaming\Tencent\Users\285158530\QQ\WinTemp\RichOle\88CN%QXW{[C9T3GZU%O@DSK.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3209134" cy="1783284"/>
                          </a:xfrm>
                          <a:prstGeom prst="rect">
                            <a:avLst/>
                          </a:prstGeom>
                          <a:noFill/>
                          <a:ln>
                            <a:noFill/>
                          </a:ln>
                        </pic:spPr>
                      </pic:pic>
                    </a:graphicData>
                  </a:graphic>
                </wp:inline>
              </w:drawing>
            </w:r>
          </w:p>
          <w:p>
            <w:pPr>
              <w:widowControl/>
              <w:jc w:val="center"/>
              <w:rPr>
                <w:rFonts w:ascii="宋体" w:hAnsi="宋体" w:eastAsia="宋体" w:cs="宋体"/>
                <w:kern w:val="0"/>
                <w:sz w:val="24"/>
                <w:szCs w:val="24"/>
              </w:rPr>
            </w:pPr>
          </w:p>
          <w:p>
            <w:pPr>
              <w:snapToGrid w:val="0"/>
              <w:ind w:firstLine="420" w:firstLineChars="200"/>
              <w:rPr>
                <w:szCs w:val="21"/>
              </w:rPr>
            </w:pPr>
            <w:r>
              <w:rPr>
                <w:rFonts w:hint="eastAsia"/>
                <w:szCs w:val="21"/>
              </w:rPr>
              <w:t>4、</w:t>
            </w:r>
            <w:r>
              <w:rPr>
                <w:szCs w:val="21"/>
              </w:rPr>
              <w:t>课程教学内容及组织实施情况</w:t>
            </w:r>
            <w:r>
              <w:rPr>
                <w:rFonts w:hint="eastAsia"/>
                <w:szCs w:val="21"/>
              </w:rPr>
              <w:t>：</w:t>
            </w:r>
          </w:p>
          <w:p>
            <w:pPr>
              <w:adjustRightInd w:val="0"/>
              <w:snapToGrid w:val="0"/>
              <w:ind w:firstLine="420" w:firstLineChars="200"/>
              <w:rPr>
                <w:rFonts w:cs="Times New Roman" w:asciiTheme="minorEastAsia" w:hAnsiTheme="minorEastAsia"/>
                <w:bCs/>
                <w:szCs w:val="21"/>
              </w:rPr>
            </w:pPr>
            <w:r>
              <w:rPr>
                <w:rFonts w:hint="eastAsia" w:asciiTheme="minorEastAsia" w:hAnsiTheme="minorEastAsia"/>
                <w:szCs w:val="21"/>
              </w:rPr>
              <w:t>课程主要教学内容为工程中杆件的内力及应力的求解，主要包括拉、压、弯、剪、扭。课程组织以</w:t>
            </w:r>
            <w:r>
              <w:rPr>
                <w:rFonts w:hint="eastAsia" w:asciiTheme="minorEastAsia" w:hAnsiTheme="minorEastAsia"/>
                <w:bCs/>
                <w:szCs w:val="21"/>
              </w:rPr>
              <w:t>“融通两个空间”为手段，创新</w:t>
            </w:r>
            <w:r>
              <w:rPr>
                <w:rFonts w:hint="eastAsia" w:cs="宋体" w:asciiTheme="minorEastAsia" w:hAnsiTheme="minorEastAsia"/>
                <w:bCs/>
                <w:szCs w:val="21"/>
              </w:rPr>
              <w:t>教学内容，重构课程体系，结合超星学习通进行课堂互动。</w:t>
            </w:r>
            <w:r>
              <w:rPr>
                <w:rFonts w:cs="Times New Roman" w:asciiTheme="minorEastAsia" w:hAnsiTheme="minorEastAsia"/>
                <w:szCs w:val="21"/>
              </w:rPr>
              <w:t>教学的操作程序集中于三部分</w:t>
            </w:r>
            <w:r>
              <w:rPr>
                <w:rFonts w:hint="eastAsia" w:cs="Times New Roman" w:asciiTheme="minorEastAsia" w:hAnsiTheme="minorEastAsia"/>
                <w:szCs w:val="21"/>
              </w:rPr>
              <w:t>：</w:t>
            </w:r>
            <w:r>
              <w:rPr>
                <w:rFonts w:cs="Times New Roman" w:asciiTheme="minorEastAsia" w:hAnsiTheme="minorEastAsia"/>
                <w:szCs w:val="21"/>
              </w:rPr>
              <w:t>线上学习、课堂学习、线下总结。线上学习(基于网络教学平台)：教师组织教学材料一分发任务一学习者完成任务一提出问题。课堂学习：学生问题反馈一小组互动一教师重难点问题讲解一问题解决一布置作业。线下总结：强化盲点一知识梳理一完成作业一</w:t>
            </w:r>
            <w:r>
              <w:rPr>
                <w:rFonts w:hint="eastAsia" w:cs="Times New Roman" w:asciiTheme="minorEastAsia" w:hAnsiTheme="minorEastAsia"/>
                <w:szCs w:val="21"/>
              </w:rPr>
              <w:t>实战训练</w:t>
            </w:r>
            <w:r>
              <w:rPr>
                <w:rFonts w:cs="Times New Roman" w:asciiTheme="minorEastAsia" w:hAnsiTheme="minorEastAsia"/>
                <w:szCs w:val="21"/>
              </w:rPr>
              <w:t>展示。</w:t>
            </w:r>
            <w:r>
              <w:rPr>
                <w:rFonts w:cs="Times New Roman" w:asciiTheme="minorEastAsia" w:hAnsiTheme="minorEastAsia"/>
                <w:bCs/>
                <w:szCs w:val="21"/>
              </w:rPr>
              <w:t>树立以培养学生</w:t>
            </w:r>
            <w:r>
              <w:rPr>
                <w:rFonts w:hint="eastAsia" w:cs="Times New Roman" w:asciiTheme="minorEastAsia" w:hAnsiTheme="minorEastAsia"/>
                <w:bCs/>
                <w:szCs w:val="21"/>
              </w:rPr>
              <w:t>“</w:t>
            </w:r>
            <w:r>
              <w:rPr>
                <w:rFonts w:cs="Times New Roman" w:asciiTheme="minorEastAsia" w:hAnsiTheme="minorEastAsia"/>
                <w:bCs/>
                <w:szCs w:val="21"/>
              </w:rPr>
              <w:t>主动探索、主动发现、自主学习</w:t>
            </w:r>
            <w:r>
              <w:rPr>
                <w:rFonts w:hint="eastAsia" w:cs="Times New Roman" w:asciiTheme="minorEastAsia" w:hAnsiTheme="minorEastAsia"/>
                <w:bCs/>
                <w:szCs w:val="21"/>
              </w:rPr>
              <w:t>”</w:t>
            </w:r>
            <w:r>
              <w:rPr>
                <w:rFonts w:cs="Times New Roman" w:asciiTheme="minorEastAsia" w:hAnsiTheme="minorEastAsia"/>
                <w:bCs/>
                <w:szCs w:val="21"/>
              </w:rPr>
              <w:t>为核心的新理念。构建</w:t>
            </w:r>
            <w:r>
              <w:rPr>
                <w:rFonts w:hint="eastAsia" w:cs="Times New Roman" w:asciiTheme="minorEastAsia" w:hAnsiTheme="minorEastAsia"/>
                <w:bCs/>
                <w:szCs w:val="21"/>
              </w:rPr>
              <w:t>“</w:t>
            </w:r>
            <w:r>
              <w:rPr>
                <w:rFonts w:cs="Times New Roman" w:asciiTheme="minorEastAsia" w:hAnsiTheme="minorEastAsia"/>
                <w:bCs/>
                <w:szCs w:val="21"/>
              </w:rPr>
              <w:t>一坚二融三环三实</w:t>
            </w:r>
            <w:r>
              <w:rPr>
                <w:rFonts w:hint="eastAsia" w:cs="Times New Roman" w:asciiTheme="minorEastAsia" w:hAnsiTheme="minorEastAsia"/>
                <w:bCs/>
                <w:szCs w:val="21"/>
              </w:rPr>
              <w:t>”</w:t>
            </w:r>
            <w:r>
              <w:rPr>
                <w:rFonts w:hint="eastAsia" w:cs="宋体" w:asciiTheme="minorEastAsia" w:hAnsiTheme="minorEastAsia"/>
                <w:bCs/>
                <w:szCs w:val="21"/>
              </w:rPr>
              <w:t>混合式</w:t>
            </w:r>
            <w:r>
              <w:rPr>
                <w:rFonts w:cs="Times New Roman" w:asciiTheme="minorEastAsia" w:hAnsiTheme="minorEastAsia"/>
                <w:bCs/>
                <w:szCs w:val="21"/>
              </w:rPr>
              <w:t>教学新模式。</w:t>
            </w:r>
          </w:p>
          <w:p>
            <w:pPr>
              <w:adjustRightInd w:val="0"/>
              <w:snapToGrid w:val="0"/>
              <w:ind w:firstLine="420" w:firstLineChars="200"/>
              <w:rPr>
                <w:rFonts w:asciiTheme="minorEastAsia" w:hAnsiTheme="minorEastAsia"/>
                <w:szCs w:val="21"/>
              </w:rPr>
            </w:pPr>
          </w:p>
          <w:p>
            <w:pPr>
              <w:snapToGrid w:val="0"/>
              <w:ind w:firstLine="420" w:firstLineChars="200"/>
              <w:rPr>
                <w:rFonts w:ascii="宋体" w:hAnsi="宋体" w:cs="Calibri"/>
                <w:bCs/>
                <w:szCs w:val="21"/>
              </w:rPr>
            </w:pPr>
            <w:r>
              <w:rPr>
                <w:rFonts w:hint="eastAsia" w:ascii="宋体" w:hAnsi="宋体" w:eastAsia="宋体" w:cs="Calibri"/>
                <w:bCs/>
                <w:szCs w:val="21"/>
              </w:rPr>
              <w:t>5、课程成绩评定方式</w:t>
            </w:r>
          </w:p>
          <w:p>
            <w:pPr>
              <w:snapToGrid w:val="0"/>
              <w:ind w:firstLine="420" w:firstLineChars="200"/>
              <w:rPr>
                <w:rFonts w:ascii="宋体" w:hAnsi="宋体" w:eastAsia="宋体" w:cs="Calibri"/>
                <w:bCs/>
                <w:szCs w:val="21"/>
              </w:rPr>
            </w:pPr>
            <w:r>
              <w:rPr>
                <w:rFonts w:hint="eastAsia" w:ascii="宋体" w:hAnsi="宋体" w:eastAsia="宋体" w:cs="Calibri"/>
                <w:bCs/>
                <w:szCs w:val="21"/>
              </w:rPr>
              <w:t>本课程考核方法为线上与线下结合，其中线上成绩占30%。线上题库共127题，每单元测验占20%，线上期末考试占40%，讨论占10%，以客观题为主，考核内容基本覆盖了所有授课内容，对学生要求全面，试题难度较高。 线下考试占70%，为综合性材料题，题目灵活性强，需要学生完全掌握所学内容并能灵活运用。</w:t>
            </w:r>
          </w:p>
          <w:p>
            <w:pPr>
              <w:snapToGrid w:val="0"/>
              <w:ind w:firstLine="420" w:firstLineChars="200"/>
              <w:rPr>
                <w:rFonts w:ascii="宋体" w:hAnsi="宋体" w:cs="Calibri"/>
                <w:bCs/>
                <w:szCs w:val="21"/>
              </w:rPr>
            </w:pPr>
          </w:p>
          <w:p>
            <w:pPr>
              <w:snapToGrid w:val="0"/>
              <w:ind w:firstLine="420" w:firstLineChars="200"/>
              <w:rPr>
                <w:rFonts w:ascii="宋体" w:hAnsi="宋体" w:cs="Calibri"/>
                <w:bCs/>
                <w:szCs w:val="21"/>
              </w:rPr>
            </w:pPr>
            <w:r>
              <w:rPr>
                <w:rFonts w:hint="eastAsia" w:ascii="宋体" w:hAnsi="宋体" w:eastAsia="宋体" w:cs="Calibri"/>
                <w:bCs/>
                <w:szCs w:val="21"/>
              </w:rPr>
              <w:t>6、课程评价及改革成效</w:t>
            </w:r>
          </w:p>
          <w:p>
            <w:pPr>
              <w:tabs>
                <w:tab w:val="left" w:pos="-720"/>
              </w:tabs>
              <w:suppressAutoHyphens/>
              <w:ind w:firstLine="441" w:firstLineChars="210"/>
              <w:rPr>
                <w:szCs w:val="21"/>
              </w:rPr>
            </w:pPr>
            <w:r>
              <w:rPr>
                <w:rFonts w:hint="eastAsia"/>
                <w:szCs w:val="21"/>
              </w:rPr>
              <w:t>长期以来，我们承担着土木专业、工程管理等专业的《材料力学》课程教学任务，这些专业所在系部对《材料力学》教学效果给予了很高的评价。学生普遍认为，《材料力学》课程的教学组织方式新颖，教师教学认真负责，教学效果良好，有很高的学习积极性；为各专业学生后续课程中力学分析计算能力的应用打下了坚实的基础。从我校教务处教学检查部门的教学质量监控反馈情况看，近三年学生对该课程教学的满意率一直位于全校各课程的前列；教师在课堂教学过程中注重启发式教学，注重提高学生的学习兴趣；同时在课后，材料力学教师利用休息时间为学生辅导答疑，得到了学生以及我校同行的一致好评。</w:t>
            </w:r>
          </w:p>
        </w:tc>
      </w:tr>
    </w:tbl>
    <w:p>
      <w:pPr>
        <w:snapToGrid w:val="0"/>
        <w:rPr>
          <w:rFonts w:ascii="黑体" w:hAnsi="黑体" w:eastAsia="黑体" w:cs="Times New Roman"/>
          <w:sz w:val="28"/>
          <w:szCs w:val="28"/>
        </w:rPr>
      </w:pPr>
      <w:r>
        <w:rPr>
          <w:rFonts w:hint="eastAsia" w:ascii="黑体" w:hAnsi="黑体" w:eastAsia="黑体" w:cs="黑体"/>
          <w:b/>
          <w:sz w:val="28"/>
          <w:szCs w:val="24"/>
        </w:rPr>
        <w:t>6.</w:t>
      </w:r>
      <w:r>
        <w:rPr>
          <w:rFonts w:hint="eastAsia" w:ascii="黑体" w:hAnsi="黑体" w:eastAsia="黑体"/>
          <w:sz w:val="28"/>
          <w:szCs w:val="28"/>
        </w:rPr>
        <w:t>课程特色与创新（500字以内）</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0" w:hRule="atLeast"/>
        </w:trPr>
        <w:tc>
          <w:tcPr>
            <w:tcW w:w="8528" w:type="dxa"/>
            <w:tcBorders>
              <w:top w:val="single" w:color="auto" w:sz="4" w:space="0"/>
              <w:left w:val="single" w:color="auto" w:sz="4" w:space="0"/>
              <w:bottom w:val="single" w:color="auto" w:sz="4" w:space="0"/>
              <w:right w:val="single" w:color="auto" w:sz="4" w:space="0"/>
            </w:tcBorders>
          </w:tcPr>
          <w:p>
            <w:pPr>
              <w:snapToGrid w:val="0"/>
              <w:rPr>
                <w:rFonts w:ascii="仿宋_GB2312" w:hAnsi="黑体" w:eastAsia="仿宋_GB2312"/>
                <w:sz w:val="24"/>
              </w:rPr>
            </w:pPr>
            <w:r>
              <w:rPr>
                <w:rFonts w:hint="eastAsia" w:ascii="仿宋_GB2312" w:hAnsi="黑体" w:eastAsia="仿宋_GB2312"/>
                <w:sz w:val="24"/>
              </w:rPr>
              <w:t>（概述本课程的特色及教学改革创新点。）</w:t>
            </w:r>
          </w:p>
          <w:p>
            <w:pPr>
              <w:snapToGrid w:val="0"/>
              <w:rPr>
                <w:rFonts w:ascii="仿宋_GB2312" w:hAnsi="黑体" w:eastAsia="仿宋_GB2312"/>
                <w:sz w:val="24"/>
              </w:rPr>
            </w:pPr>
          </w:p>
          <w:p>
            <w:pPr>
              <w:adjustRightInd w:val="0"/>
              <w:snapToGrid w:val="0"/>
              <w:rPr>
                <w:rFonts w:cs="Times New Roman" w:asciiTheme="minorEastAsia" w:hAnsiTheme="minorEastAsia"/>
                <w:bCs/>
                <w:szCs w:val="21"/>
              </w:rPr>
            </w:pPr>
            <w:r>
              <w:rPr>
                <w:rFonts w:hint="eastAsia" w:cs="Times New Roman" w:asciiTheme="minorEastAsia" w:hAnsiTheme="minorEastAsia"/>
                <w:bCs/>
                <w:szCs w:val="21"/>
              </w:rPr>
              <w:t>1、</w:t>
            </w:r>
            <w:r>
              <w:rPr>
                <w:rFonts w:cs="Times New Roman" w:asciiTheme="minorEastAsia" w:hAnsiTheme="minorEastAsia"/>
                <w:bCs/>
                <w:szCs w:val="21"/>
              </w:rPr>
              <w:t>以能力为重点，重构课程目标</w:t>
            </w:r>
            <w:r>
              <w:rPr>
                <w:rFonts w:hint="eastAsia" w:cs="Times New Roman" w:asciiTheme="minorEastAsia" w:hAnsiTheme="minorEastAsia"/>
                <w:bCs/>
                <w:szCs w:val="21"/>
              </w:rPr>
              <w:t>，将</w:t>
            </w:r>
            <w:r>
              <w:fldChar w:fldCharType="begin"/>
            </w:r>
            <w:r>
              <w:instrText xml:space="preserve"> HYPERLINK "https://baike.so.com/doc/150395-158908.html" \t "https://baike.so.com/doc/_blank" </w:instrText>
            </w:r>
            <w:r>
              <w:fldChar w:fldCharType="separate"/>
            </w:r>
            <w:r>
              <w:rPr>
                <w:rFonts w:cs="Times New Roman" w:asciiTheme="minorEastAsia" w:hAnsiTheme="minorEastAsia"/>
                <w:bCs/>
                <w:szCs w:val="21"/>
              </w:rPr>
              <w:t>信息素养</w:t>
            </w:r>
            <w:r>
              <w:rPr>
                <w:rFonts w:cs="Times New Roman" w:asciiTheme="minorEastAsia" w:hAnsiTheme="minorEastAsia"/>
                <w:bCs/>
                <w:szCs w:val="21"/>
              </w:rPr>
              <w:fldChar w:fldCharType="end"/>
            </w:r>
            <w:r>
              <w:rPr>
                <w:rFonts w:cs="Times New Roman" w:asciiTheme="minorEastAsia" w:hAnsiTheme="minorEastAsia"/>
                <w:bCs/>
                <w:szCs w:val="21"/>
              </w:rPr>
              <w:t>纳入教育目标</w:t>
            </w:r>
          </w:p>
          <w:p>
            <w:pPr>
              <w:ind w:firstLine="420" w:firstLineChars="200"/>
              <w:rPr>
                <w:rFonts w:cs="Times New Roman" w:asciiTheme="minorEastAsia" w:hAnsiTheme="minorEastAsia"/>
                <w:bCs/>
                <w:szCs w:val="21"/>
              </w:rPr>
            </w:pPr>
            <w:r>
              <w:rPr>
                <w:rFonts w:cs="Times New Roman" w:asciiTheme="minorEastAsia" w:hAnsiTheme="minorEastAsia"/>
                <w:bCs/>
                <w:szCs w:val="21"/>
              </w:rPr>
              <w:t>明确应用型人才培养的目标，树立以学生为出发点的知识学习、能力培养</w:t>
            </w:r>
            <w:r>
              <w:rPr>
                <w:rFonts w:hint="eastAsia" w:cs="Times New Roman" w:asciiTheme="minorEastAsia" w:hAnsiTheme="minorEastAsia"/>
                <w:bCs/>
                <w:szCs w:val="21"/>
              </w:rPr>
              <w:t>、</w:t>
            </w:r>
            <w:r>
              <w:rPr>
                <w:rFonts w:cs="Times New Roman" w:asciiTheme="minorEastAsia" w:hAnsiTheme="minorEastAsia"/>
                <w:bCs/>
                <w:szCs w:val="21"/>
              </w:rPr>
              <w:t>素质培养</w:t>
            </w:r>
            <w:r>
              <w:rPr>
                <w:rFonts w:hint="eastAsia" w:cs="Times New Roman" w:asciiTheme="minorEastAsia" w:hAnsiTheme="minorEastAsia"/>
                <w:bCs/>
                <w:szCs w:val="21"/>
              </w:rPr>
              <w:t>和信息素养目标</w:t>
            </w:r>
            <w:r>
              <w:rPr>
                <w:rFonts w:cs="Times New Roman" w:asciiTheme="minorEastAsia" w:hAnsiTheme="minorEastAsia"/>
                <w:bCs/>
                <w:szCs w:val="21"/>
              </w:rPr>
              <w:t>。</w:t>
            </w:r>
            <w:r>
              <w:rPr>
                <w:rFonts w:hint="eastAsia" w:cs="Times New Roman" w:asciiTheme="minorEastAsia" w:hAnsiTheme="minorEastAsia"/>
                <w:bCs/>
                <w:szCs w:val="21"/>
              </w:rPr>
              <w:t>建立以职业需求为导向、以实践能力培养为重点、以产学结合为途径的人才培养模式。</w:t>
            </w:r>
          </w:p>
          <w:p>
            <w:pPr>
              <w:ind w:firstLine="420" w:firstLineChars="200"/>
              <w:rPr>
                <w:rFonts w:asciiTheme="minorEastAsia" w:hAnsiTheme="minorEastAsia"/>
                <w:bCs/>
                <w:szCs w:val="21"/>
              </w:rPr>
            </w:pPr>
          </w:p>
          <w:p>
            <w:pPr>
              <w:numPr>
                <w:ilvl w:val="0"/>
                <w:numId w:val="3"/>
              </w:numPr>
              <w:adjustRightInd w:val="0"/>
              <w:snapToGrid w:val="0"/>
              <w:spacing w:before="120"/>
              <w:ind w:left="720" w:hanging="720"/>
              <w:outlineLvl w:val="3"/>
              <w:rPr>
                <w:rFonts w:cs="Times New Roman" w:asciiTheme="minorEastAsia" w:hAnsiTheme="minorEastAsia"/>
                <w:bCs/>
                <w:szCs w:val="21"/>
              </w:rPr>
            </w:pPr>
            <w:r>
              <w:rPr>
                <w:rFonts w:cs="Times New Roman" w:asciiTheme="minorEastAsia" w:hAnsiTheme="minorEastAsia"/>
                <w:bCs/>
                <w:szCs w:val="21"/>
              </w:rPr>
              <w:t>转变教学理念，构建</w:t>
            </w:r>
            <w:r>
              <w:rPr>
                <w:rFonts w:hint="eastAsia" w:cs="Times New Roman" w:asciiTheme="minorEastAsia" w:hAnsiTheme="minorEastAsia"/>
                <w:bCs/>
                <w:szCs w:val="21"/>
              </w:rPr>
              <w:t>“</w:t>
            </w:r>
            <w:r>
              <w:rPr>
                <w:rFonts w:cs="Times New Roman" w:asciiTheme="minorEastAsia" w:hAnsiTheme="minorEastAsia"/>
                <w:bCs/>
                <w:szCs w:val="21"/>
              </w:rPr>
              <w:t>一坚二融三环三实</w:t>
            </w:r>
            <w:r>
              <w:rPr>
                <w:rFonts w:hint="eastAsia" w:cs="Times New Roman" w:asciiTheme="minorEastAsia" w:hAnsiTheme="minorEastAsia"/>
                <w:bCs/>
                <w:szCs w:val="21"/>
              </w:rPr>
              <w:t>”教学模式</w:t>
            </w:r>
          </w:p>
          <w:p>
            <w:pPr>
              <w:ind w:firstLine="420" w:firstLineChars="200"/>
              <w:rPr>
                <w:rFonts w:cs="Times New Roman" w:asciiTheme="minorEastAsia" w:hAnsiTheme="minorEastAsia"/>
                <w:bCs/>
                <w:szCs w:val="21"/>
              </w:rPr>
            </w:pPr>
            <w:r>
              <w:rPr>
                <w:rFonts w:cs="Times New Roman" w:asciiTheme="minorEastAsia" w:hAnsiTheme="minorEastAsia"/>
                <w:bCs/>
                <w:szCs w:val="21"/>
              </w:rPr>
              <w:t>构建信息化背景下混合式教学模式。通过优化教学设计，完善教学系统，真正实现混合式教学，打造金课</w:t>
            </w:r>
            <w:r>
              <w:rPr>
                <w:rFonts w:hint="eastAsia" w:cs="Times New Roman" w:asciiTheme="minorEastAsia" w:hAnsiTheme="minorEastAsia"/>
                <w:bCs/>
                <w:szCs w:val="21"/>
              </w:rPr>
              <w:t>。坚实</w:t>
            </w:r>
            <w:r>
              <w:rPr>
                <w:rFonts w:cs="Times New Roman" w:asciiTheme="minorEastAsia" w:hAnsiTheme="minorEastAsia"/>
                <w:bCs/>
                <w:szCs w:val="21"/>
              </w:rPr>
              <w:t>以学生为中心 ，融通线上、线下两个空间；课前自学、课中内化、课后巩固三个环节；实现</w:t>
            </w:r>
            <w:r>
              <w:rPr>
                <w:rFonts w:hint="eastAsia" w:cs="Times New Roman" w:asciiTheme="minorEastAsia" w:hAnsiTheme="minorEastAsia"/>
                <w:bCs/>
                <w:szCs w:val="21"/>
              </w:rPr>
              <w:t>“</w:t>
            </w:r>
            <w:r>
              <w:rPr>
                <w:rFonts w:cs="Times New Roman" w:asciiTheme="minorEastAsia" w:hAnsiTheme="minorEastAsia"/>
                <w:bCs/>
                <w:szCs w:val="21"/>
              </w:rPr>
              <w:t>以学为主</w:t>
            </w:r>
            <w:r>
              <w:rPr>
                <w:rFonts w:hint="eastAsia" w:cs="Times New Roman" w:asciiTheme="minorEastAsia" w:hAnsiTheme="minorEastAsia"/>
                <w:bCs/>
                <w:szCs w:val="21"/>
              </w:rPr>
              <w:t>”，“</w:t>
            </w:r>
            <w:r>
              <w:rPr>
                <w:rFonts w:cs="Times New Roman" w:asciiTheme="minorEastAsia" w:hAnsiTheme="minorEastAsia"/>
                <w:bCs/>
                <w:szCs w:val="21"/>
              </w:rPr>
              <w:t>理论实践一体化</w:t>
            </w:r>
            <w:r>
              <w:rPr>
                <w:rFonts w:hint="eastAsia" w:cs="Times New Roman" w:asciiTheme="minorEastAsia" w:hAnsiTheme="minorEastAsia"/>
                <w:bCs/>
                <w:szCs w:val="21"/>
              </w:rPr>
              <w:t>”，“</w:t>
            </w:r>
            <w:r>
              <w:rPr>
                <w:rFonts w:cs="Times New Roman" w:asciiTheme="minorEastAsia" w:hAnsiTheme="minorEastAsia"/>
                <w:bCs/>
                <w:szCs w:val="21"/>
              </w:rPr>
              <w:t>形成性评价为主</w:t>
            </w:r>
            <w:r>
              <w:rPr>
                <w:rFonts w:hint="eastAsia" w:cs="Times New Roman" w:asciiTheme="minorEastAsia" w:hAnsiTheme="minorEastAsia"/>
                <w:bCs/>
                <w:szCs w:val="21"/>
              </w:rPr>
              <w:t>”</w:t>
            </w:r>
            <w:r>
              <w:rPr>
                <w:rFonts w:cs="Times New Roman" w:asciiTheme="minorEastAsia" w:hAnsiTheme="minorEastAsia"/>
                <w:bCs/>
                <w:szCs w:val="21"/>
              </w:rPr>
              <w:t>的转变。</w:t>
            </w:r>
          </w:p>
          <w:p>
            <w:pPr>
              <w:ind w:firstLine="420" w:firstLineChars="200"/>
              <w:rPr>
                <w:rFonts w:cs="Times New Roman" w:asciiTheme="minorEastAsia" w:hAnsiTheme="minorEastAsia"/>
                <w:bCs/>
                <w:szCs w:val="21"/>
              </w:rPr>
            </w:pPr>
          </w:p>
          <w:p>
            <w:pPr>
              <w:rPr>
                <w:rFonts w:cs="Times New Roman" w:asciiTheme="minorEastAsia" w:hAnsiTheme="minorEastAsia"/>
                <w:bCs/>
                <w:szCs w:val="21"/>
              </w:rPr>
            </w:pPr>
            <w:r>
              <w:rPr>
                <w:rFonts w:hint="eastAsia" w:asciiTheme="minorEastAsia" w:hAnsiTheme="minorEastAsia"/>
                <w:bCs/>
                <w:szCs w:val="21"/>
              </w:rPr>
              <w:t>3</w:t>
            </w:r>
            <w:r>
              <w:rPr>
                <w:rFonts w:hint="eastAsia" w:cs="Times New Roman" w:asciiTheme="minorEastAsia" w:hAnsiTheme="minorEastAsia"/>
                <w:bCs/>
                <w:szCs w:val="21"/>
              </w:rPr>
              <w:t>、</w:t>
            </w:r>
            <w:r>
              <w:rPr>
                <w:rFonts w:cs="Times New Roman" w:asciiTheme="minorEastAsia" w:hAnsiTheme="minorEastAsia"/>
                <w:bCs/>
                <w:szCs w:val="21"/>
              </w:rPr>
              <w:t>以</w:t>
            </w:r>
            <w:r>
              <w:rPr>
                <w:rFonts w:hint="eastAsia" w:cs="Times New Roman" w:asciiTheme="minorEastAsia" w:hAnsiTheme="minorEastAsia"/>
                <w:bCs/>
                <w:szCs w:val="21"/>
              </w:rPr>
              <w:t>“</w:t>
            </w:r>
            <w:r>
              <w:rPr>
                <w:rFonts w:cs="Times New Roman" w:asciiTheme="minorEastAsia" w:hAnsiTheme="minorEastAsia"/>
                <w:bCs/>
                <w:szCs w:val="21"/>
              </w:rPr>
              <w:t>融通两个空间</w:t>
            </w:r>
            <w:r>
              <w:rPr>
                <w:rFonts w:hint="eastAsia" w:cs="Times New Roman" w:asciiTheme="minorEastAsia" w:hAnsiTheme="minorEastAsia"/>
                <w:bCs/>
                <w:szCs w:val="21"/>
              </w:rPr>
              <w:t>”</w:t>
            </w:r>
            <w:r>
              <w:rPr>
                <w:rFonts w:cs="Times New Roman" w:asciiTheme="minorEastAsia" w:hAnsiTheme="minorEastAsia"/>
                <w:bCs/>
                <w:szCs w:val="21"/>
              </w:rPr>
              <w:t>为手段，</w:t>
            </w:r>
            <w:r>
              <w:rPr>
                <w:rFonts w:hint="eastAsia" w:cs="Times New Roman" w:asciiTheme="minorEastAsia" w:hAnsiTheme="minorEastAsia"/>
                <w:bCs/>
                <w:szCs w:val="21"/>
              </w:rPr>
              <w:t>实现混合式教学</w:t>
            </w:r>
          </w:p>
          <w:p>
            <w:pPr>
              <w:ind w:firstLine="420" w:firstLineChars="200"/>
              <w:rPr>
                <w:rFonts w:cs="Times New Roman" w:asciiTheme="minorEastAsia" w:hAnsiTheme="minorEastAsia"/>
                <w:bCs/>
                <w:szCs w:val="21"/>
              </w:rPr>
            </w:pPr>
            <w:r>
              <w:rPr>
                <w:rFonts w:hint="eastAsia" w:cs="Times New Roman" w:asciiTheme="minorEastAsia" w:hAnsiTheme="minorEastAsia"/>
                <w:bCs/>
                <w:szCs w:val="21"/>
              </w:rPr>
              <w:t>以</w:t>
            </w:r>
            <w:r>
              <w:rPr>
                <w:rFonts w:hint="eastAsia" w:asciiTheme="minorEastAsia" w:hAnsiTheme="minorEastAsia"/>
                <w:bCs/>
                <w:szCs w:val="21"/>
              </w:rPr>
              <w:t>超星泛雅</w:t>
            </w:r>
            <w:r>
              <w:rPr>
                <w:rFonts w:hint="eastAsia" w:cs="Times New Roman" w:asciiTheme="minorEastAsia" w:hAnsiTheme="minorEastAsia"/>
                <w:bCs/>
                <w:szCs w:val="21"/>
              </w:rPr>
              <w:t>等在线开放课程平台为基础，</w:t>
            </w:r>
            <w:r>
              <w:rPr>
                <w:rFonts w:cs="Times New Roman" w:asciiTheme="minorEastAsia" w:hAnsiTheme="minorEastAsia"/>
                <w:bCs/>
                <w:szCs w:val="21"/>
              </w:rPr>
              <w:t>将线上与线下融合，发挥各自优势，将自主学习与协作学习结合，既重视个体学习，也强调小组学习的优势</w:t>
            </w:r>
            <w:r>
              <w:rPr>
                <w:rFonts w:hint="eastAsia" w:cs="Times New Roman" w:asciiTheme="minorEastAsia" w:hAnsiTheme="minorEastAsia"/>
                <w:bCs/>
                <w:szCs w:val="21"/>
              </w:rPr>
              <w:t>。采用</w:t>
            </w:r>
            <w:r>
              <w:rPr>
                <w:rFonts w:cs="Times New Roman" w:asciiTheme="minorEastAsia" w:hAnsiTheme="minorEastAsia"/>
                <w:bCs/>
                <w:szCs w:val="21"/>
              </w:rPr>
              <w:t>翻转课堂</w:t>
            </w:r>
            <w:r>
              <w:rPr>
                <w:rFonts w:hint="eastAsia" w:cs="Times New Roman" w:asciiTheme="minorEastAsia" w:hAnsiTheme="minorEastAsia"/>
                <w:bCs/>
                <w:szCs w:val="21"/>
              </w:rPr>
              <w:t>、项目化教学、案例教学。</w:t>
            </w:r>
          </w:p>
          <w:p>
            <w:pPr>
              <w:rPr>
                <w:rFonts w:cs="Times New Roman" w:asciiTheme="minorEastAsia" w:hAnsiTheme="minorEastAsia"/>
                <w:bCs/>
                <w:szCs w:val="21"/>
              </w:rPr>
            </w:pPr>
          </w:p>
          <w:p>
            <w:pPr>
              <w:widowControl/>
              <w:jc w:val="center"/>
              <w:rPr>
                <w:rFonts w:cs="黑体" w:asciiTheme="minorEastAsia" w:hAnsiTheme="minorEastAsia"/>
                <w:sz w:val="18"/>
                <w:szCs w:val="18"/>
              </w:rPr>
            </w:pPr>
            <w:r>
              <w:rPr>
                <w:rFonts w:ascii="宋体" w:hAnsi="宋体" w:cs="宋体"/>
                <w:kern w:val="0"/>
                <w:sz w:val="24"/>
              </w:rPr>
              <w:drawing>
                <wp:inline distT="0" distB="0" distL="0" distR="0">
                  <wp:extent cx="4589145" cy="3519170"/>
                  <wp:effectExtent l="0" t="0" r="1905" b="5080"/>
                  <wp:docPr id="6" name="图片 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IMG_256"/>
                          <pic:cNvPicPr>
                            <a:picLocks noChangeAspect="1" noChangeArrowheads="1"/>
                          </pic:cNvPicPr>
                        </pic:nvPicPr>
                        <pic:blipFill>
                          <a:blip r:embed="rId15">
                            <a:extLst>
                              <a:ext uri="{28A0092B-C50C-407E-A947-70E740481C1C}">
                                <a14:useLocalDpi xmlns:a14="http://schemas.microsoft.com/office/drawing/2010/main" val="0"/>
                              </a:ext>
                            </a:extLst>
                          </a:blip>
                          <a:srcRect l="1898"/>
                          <a:stretch>
                            <a:fillRect/>
                          </a:stretch>
                        </pic:blipFill>
                        <pic:spPr>
                          <a:xfrm>
                            <a:off x="0" y="0"/>
                            <a:ext cx="4592942" cy="3522406"/>
                          </a:xfrm>
                          <a:prstGeom prst="rect">
                            <a:avLst/>
                          </a:prstGeom>
                          <a:noFill/>
                          <a:ln>
                            <a:noFill/>
                          </a:ln>
                          <a:effectLst/>
                        </pic:spPr>
                      </pic:pic>
                    </a:graphicData>
                  </a:graphic>
                </wp:inline>
              </w:drawing>
            </w:r>
          </w:p>
          <w:p>
            <w:pPr>
              <w:widowControl/>
              <w:jc w:val="center"/>
              <w:rPr>
                <w:rFonts w:cs="黑体" w:asciiTheme="minorEastAsia" w:hAnsiTheme="minorEastAsia"/>
                <w:sz w:val="18"/>
                <w:szCs w:val="18"/>
              </w:rPr>
            </w:pPr>
            <w:r>
              <w:rPr>
                <w:rFonts w:hint="eastAsia" w:cs="黑体" w:asciiTheme="minorEastAsia" w:hAnsiTheme="minorEastAsia"/>
                <w:sz w:val="18"/>
                <w:szCs w:val="18"/>
              </w:rPr>
              <w:t>图9混合式教学实施方案及技术路线图</w:t>
            </w:r>
          </w:p>
          <w:p>
            <w:pPr>
              <w:widowControl/>
            </w:pPr>
          </w:p>
        </w:tc>
      </w:tr>
    </w:tbl>
    <w:p>
      <w:pPr>
        <w:snapToGrid w:val="0"/>
        <w:rPr>
          <w:rFonts w:ascii="黑体" w:hAnsi="黑体" w:eastAsia="黑体" w:cs="Times New Roman"/>
          <w:sz w:val="28"/>
          <w:szCs w:val="28"/>
        </w:rPr>
      </w:pPr>
      <w:r>
        <w:rPr>
          <w:rFonts w:hint="eastAsia" w:ascii="黑体" w:hAnsi="黑体" w:eastAsia="黑体" w:cs="黑体"/>
          <w:b/>
          <w:sz w:val="28"/>
          <w:szCs w:val="24"/>
        </w:rPr>
        <w:t>7.课程建设</w:t>
      </w:r>
      <w:r>
        <w:rPr>
          <w:rFonts w:hint="eastAsia" w:ascii="黑体" w:hAnsi="黑体" w:eastAsia="黑体"/>
          <w:sz w:val="28"/>
          <w:szCs w:val="28"/>
        </w:rPr>
        <w:t>计划（500字以内）</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6" w:hRule="atLeast"/>
        </w:trPr>
        <w:tc>
          <w:tcPr>
            <w:tcW w:w="8528" w:type="dxa"/>
            <w:tcBorders>
              <w:top w:val="single" w:color="auto" w:sz="4" w:space="0"/>
              <w:left w:val="single" w:color="auto" w:sz="4" w:space="0"/>
              <w:bottom w:val="single" w:color="auto" w:sz="4" w:space="0"/>
              <w:right w:val="single" w:color="auto" w:sz="4" w:space="0"/>
            </w:tcBorders>
          </w:tcPr>
          <w:p>
            <w:pPr>
              <w:snapToGrid w:val="0"/>
              <w:rPr>
                <w:rFonts w:ascii="仿宋_GB2312" w:hAnsi="黑体" w:eastAsia="仿宋_GB2312"/>
                <w:sz w:val="24"/>
              </w:rPr>
            </w:pPr>
            <w:r>
              <w:rPr>
                <w:rFonts w:hint="eastAsia" w:ascii="仿宋_GB2312" w:hAnsi="黑体" w:eastAsia="仿宋_GB2312"/>
                <w:sz w:val="24"/>
              </w:rPr>
              <w:t>（今后五年课程的持续建设计划、需要进一步解决的问题，改革方向和改进措施等。）</w:t>
            </w:r>
          </w:p>
          <w:p>
            <w:pPr>
              <w:snapToGrid w:val="0"/>
              <w:rPr>
                <w:rFonts w:ascii="仿宋_GB2312" w:hAnsi="黑体" w:eastAsia="仿宋_GB2312"/>
                <w:sz w:val="24"/>
              </w:rPr>
            </w:pPr>
          </w:p>
          <w:p>
            <w:pPr>
              <w:spacing w:line="192"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教学团队计划今后五年继续面向高校和社会开放学习服务，每年校内混合式教学开设1期，在线开放课程开设2-3期。持续加强团队和课程建设，不断拓展慕课应用；持续更新教学内容，增加</w:t>
            </w:r>
            <w:r>
              <w:rPr>
                <w:rFonts w:hint="eastAsia"/>
                <w:szCs w:val="21"/>
              </w:rPr>
              <w:t>材料力学实验线上课程</w:t>
            </w:r>
            <w:r>
              <w:rPr>
                <w:rFonts w:hint="eastAsia" w:ascii="Times New Roman" w:hAnsi="Times New Roman" w:eastAsia="宋体" w:cs="Times New Roman"/>
                <w:szCs w:val="21"/>
              </w:rPr>
              <w:t>；将</w:t>
            </w:r>
            <w:r>
              <w:rPr>
                <w:rFonts w:hint="eastAsia"/>
                <w:szCs w:val="21"/>
              </w:rPr>
              <w:t>力学计算的前沿知识</w:t>
            </w:r>
            <w:r>
              <w:rPr>
                <w:rFonts w:hint="eastAsia" w:ascii="Times New Roman" w:hAnsi="Times New Roman" w:eastAsia="宋体" w:cs="Times New Roman"/>
                <w:szCs w:val="21"/>
              </w:rPr>
              <w:t>引入课堂，将团队成员科研成果及时补充到教学中；根据线上线下学生反馈持续推进课程内容建设，及时修改更新题库，增加考研真题讲解；增加</w:t>
            </w:r>
            <w:r>
              <w:rPr>
                <w:rFonts w:hint="eastAsia"/>
                <w:szCs w:val="21"/>
              </w:rPr>
              <w:t>土木工程专业问题中的材料力学原理环节</w:t>
            </w:r>
            <w:r>
              <w:rPr>
                <w:rFonts w:hint="eastAsia" w:ascii="Times New Roman" w:hAnsi="Times New Roman" w:eastAsia="宋体" w:cs="Times New Roman"/>
                <w:szCs w:val="21"/>
              </w:rPr>
              <w:t xml:space="preserve">，实现以学生为中心，以企业需求为导向的混合式教学。 </w:t>
            </w:r>
          </w:p>
          <w:p>
            <w:pPr>
              <w:spacing w:line="192" w:lineRule="auto"/>
              <w:ind w:firstLine="420" w:firstLineChars="200"/>
              <w:rPr>
                <w:rFonts w:ascii="Times New Roman" w:hAnsi="Times New Roman" w:eastAsia="宋体" w:cs="Times New Roman"/>
                <w:szCs w:val="21"/>
              </w:rPr>
            </w:pPr>
          </w:p>
          <w:p>
            <w:pPr>
              <w:snapToGrid w:val="0"/>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针对行业岗位需求，将课程“学习产出”与知识点关联，按照“职业能力一工作任务一学习任务一学习项目一知识点”的反向设计模式，完善以企业需求为导向的教学系统设计，培养具备创新能力的应用型人才是课程改革的方向</w:t>
            </w:r>
            <w:r>
              <w:rPr>
                <w:rFonts w:hint="eastAsia"/>
                <w:szCs w:val="21"/>
              </w:rPr>
              <w:t>，要培养能够灵活运用力学基础知识解决实际问题的专业人才，</w:t>
            </w:r>
            <w:r>
              <w:rPr>
                <w:rFonts w:hint="eastAsia" w:ascii="Times New Roman" w:hAnsi="Times New Roman" w:eastAsia="宋体" w:cs="Times New Roman"/>
                <w:szCs w:val="21"/>
              </w:rPr>
              <w:t>为应用型人才培养起推进作用。</w:t>
            </w:r>
          </w:p>
          <w:p>
            <w:pPr>
              <w:snapToGrid w:val="0"/>
              <w:ind w:firstLine="420" w:firstLineChars="200"/>
              <w:rPr>
                <w:color w:val="000000"/>
                <w:szCs w:val="21"/>
              </w:rPr>
            </w:pPr>
          </w:p>
          <w:p>
            <w:pPr>
              <w:ind w:firstLine="420" w:firstLineChars="200"/>
            </w:pPr>
            <w:r>
              <w:rPr>
                <w:rFonts w:hint="eastAsia"/>
              </w:rPr>
              <w:t>编制适用于线上线下混合式教学的教学计划、教学大纲、教案、考核方案，教学课件、教材等。</w:t>
            </w:r>
          </w:p>
        </w:tc>
      </w:tr>
    </w:tbl>
    <w:p>
      <w:pPr>
        <w:snapToGrid w:val="0"/>
        <w:rPr>
          <w:rFonts w:ascii="黑体" w:hAnsi="黑体" w:eastAsia="黑体" w:cs="黑体"/>
          <w:b/>
          <w:sz w:val="28"/>
          <w:szCs w:val="24"/>
        </w:rPr>
      </w:pPr>
    </w:p>
    <w:p>
      <w:pPr>
        <w:snapToGrid w:val="0"/>
        <w:rPr>
          <w:rFonts w:ascii="黑体" w:hAnsi="黑体" w:eastAsia="黑体" w:cs="黑体"/>
          <w:b/>
          <w:sz w:val="28"/>
          <w:szCs w:val="24"/>
        </w:rPr>
      </w:pPr>
    </w:p>
    <w:p>
      <w:pPr>
        <w:snapToGrid w:val="0"/>
        <w:rPr>
          <w:rFonts w:ascii="黑体" w:hAnsi="黑体" w:eastAsia="黑体" w:cs="黑体"/>
          <w:b/>
          <w:sz w:val="28"/>
          <w:szCs w:val="24"/>
        </w:rPr>
      </w:pPr>
    </w:p>
    <w:p>
      <w:pPr>
        <w:snapToGrid w:val="0"/>
        <w:rPr>
          <w:rFonts w:ascii="黑体" w:hAnsi="黑体" w:eastAsia="黑体" w:cs="黑体"/>
          <w:b/>
          <w:sz w:val="28"/>
          <w:szCs w:val="24"/>
        </w:rPr>
      </w:pPr>
    </w:p>
    <w:p>
      <w:pPr>
        <w:snapToGrid w:val="0"/>
        <w:rPr>
          <w:rFonts w:ascii="黑体" w:hAnsi="黑体" w:eastAsia="黑体" w:cs="黑体"/>
          <w:b/>
          <w:sz w:val="28"/>
          <w:szCs w:val="24"/>
        </w:rPr>
      </w:pPr>
    </w:p>
    <w:p>
      <w:pPr>
        <w:snapToGrid w:val="0"/>
        <w:rPr>
          <w:rFonts w:ascii="黑体" w:hAnsi="黑体" w:eastAsia="黑体" w:cs="黑体"/>
          <w:b/>
          <w:sz w:val="28"/>
          <w:szCs w:val="24"/>
        </w:rPr>
      </w:pPr>
    </w:p>
    <w:p>
      <w:pPr>
        <w:snapToGrid w:val="0"/>
        <w:rPr>
          <w:rFonts w:ascii="黑体" w:hAnsi="黑体" w:eastAsia="黑体" w:cs="黑体"/>
          <w:b/>
          <w:sz w:val="28"/>
          <w:szCs w:val="24"/>
        </w:rPr>
      </w:pPr>
    </w:p>
    <w:p>
      <w:pPr>
        <w:snapToGrid w:val="0"/>
        <w:rPr>
          <w:rFonts w:ascii="黑体" w:hAnsi="黑体" w:eastAsia="黑体" w:cs="黑体"/>
          <w:b/>
          <w:sz w:val="28"/>
          <w:szCs w:val="24"/>
        </w:rPr>
      </w:pPr>
    </w:p>
    <w:p>
      <w:pPr>
        <w:snapToGrid w:val="0"/>
        <w:rPr>
          <w:rFonts w:ascii="黑体" w:hAnsi="黑体" w:eastAsia="黑体" w:cs="黑体"/>
          <w:b/>
          <w:sz w:val="28"/>
          <w:szCs w:val="24"/>
        </w:rPr>
      </w:pPr>
    </w:p>
    <w:p>
      <w:pPr>
        <w:snapToGrid w:val="0"/>
        <w:rPr>
          <w:rFonts w:ascii="黑体" w:hAnsi="黑体" w:eastAsia="黑体" w:cs="黑体"/>
          <w:b/>
          <w:sz w:val="28"/>
          <w:szCs w:val="24"/>
        </w:rPr>
      </w:pPr>
    </w:p>
    <w:p>
      <w:pPr>
        <w:snapToGrid w:val="0"/>
        <w:rPr>
          <w:rFonts w:ascii="黑体" w:hAnsi="黑体" w:eastAsia="黑体" w:cs="黑体"/>
          <w:b/>
          <w:sz w:val="28"/>
          <w:szCs w:val="24"/>
        </w:rPr>
      </w:pPr>
    </w:p>
    <w:p>
      <w:pPr>
        <w:snapToGrid w:val="0"/>
        <w:rPr>
          <w:rFonts w:ascii="黑体" w:hAnsi="黑体" w:eastAsia="黑体" w:cs="黑体"/>
          <w:b/>
          <w:sz w:val="28"/>
          <w:szCs w:val="24"/>
        </w:rPr>
      </w:pPr>
    </w:p>
    <w:p>
      <w:pPr>
        <w:snapToGrid w:val="0"/>
        <w:rPr>
          <w:rFonts w:ascii="黑体" w:hAnsi="黑体" w:eastAsia="黑体" w:cs="黑体"/>
          <w:b/>
          <w:sz w:val="28"/>
          <w:szCs w:val="24"/>
        </w:rPr>
      </w:pPr>
    </w:p>
    <w:p>
      <w:pPr>
        <w:snapToGrid w:val="0"/>
        <w:rPr>
          <w:rFonts w:ascii="黑体" w:hAnsi="黑体" w:eastAsia="黑体" w:cs="黑体"/>
          <w:b/>
          <w:sz w:val="28"/>
          <w:szCs w:val="24"/>
        </w:rPr>
      </w:pPr>
    </w:p>
    <w:p>
      <w:pPr>
        <w:snapToGrid w:val="0"/>
        <w:rPr>
          <w:rFonts w:ascii="黑体" w:hAnsi="黑体" w:eastAsia="黑体" w:cs="黑体"/>
          <w:b/>
          <w:sz w:val="28"/>
          <w:szCs w:val="24"/>
        </w:rPr>
      </w:pPr>
    </w:p>
    <w:p>
      <w:pPr>
        <w:snapToGrid w:val="0"/>
        <w:rPr>
          <w:rFonts w:ascii="黑体" w:hAnsi="黑体" w:eastAsia="黑体" w:cs="黑体"/>
          <w:b/>
          <w:sz w:val="28"/>
          <w:szCs w:val="24"/>
        </w:rPr>
      </w:pPr>
    </w:p>
    <w:p>
      <w:pPr>
        <w:snapToGrid w:val="0"/>
        <w:rPr>
          <w:rFonts w:ascii="黑体" w:hAnsi="黑体" w:eastAsia="黑体" w:cs="黑体"/>
          <w:b/>
          <w:sz w:val="28"/>
          <w:szCs w:val="24"/>
        </w:rPr>
      </w:pPr>
    </w:p>
    <w:p>
      <w:pPr>
        <w:snapToGrid w:val="0"/>
        <w:rPr>
          <w:rFonts w:ascii="黑体" w:hAnsi="黑体" w:eastAsia="黑体" w:cs="黑体"/>
          <w:b/>
          <w:sz w:val="28"/>
          <w:szCs w:val="24"/>
        </w:rPr>
      </w:pPr>
    </w:p>
    <w:p>
      <w:pPr>
        <w:snapToGrid w:val="0"/>
        <w:rPr>
          <w:rFonts w:ascii="黑体" w:hAnsi="黑体" w:eastAsia="黑体" w:cs="黑体"/>
          <w:b/>
          <w:sz w:val="28"/>
          <w:szCs w:val="24"/>
        </w:rPr>
      </w:pPr>
    </w:p>
    <w:p>
      <w:pPr>
        <w:snapToGrid w:val="0"/>
        <w:rPr>
          <w:rFonts w:ascii="黑体" w:hAnsi="黑体" w:eastAsia="黑体" w:cs="黑体"/>
          <w:b/>
          <w:sz w:val="28"/>
          <w:szCs w:val="24"/>
        </w:rPr>
      </w:pPr>
    </w:p>
    <w:p>
      <w:pPr>
        <w:snapToGrid w:val="0"/>
        <w:rPr>
          <w:rFonts w:ascii="黑体" w:hAnsi="黑体" w:eastAsia="黑体" w:cs="黑体"/>
          <w:b/>
          <w:sz w:val="28"/>
          <w:szCs w:val="24"/>
        </w:rPr>
      </w:pPr>
    </w:p>
    <w:p>
      <w:pPr>
        <w:snapToGrid w:val="0"/>
        <w:rPr>
          <w:rFonts w:ascii="黑体" w:hAnsi="黑体" w:eastAsia="黑体" w:cs="黑体"/>
          <w:b/>
          <w:sz w:val="28"/>
          <w:szCs w:val="24"/>
        </w:rPr>
      </w:pPr>
    </w:p>
    <w:p>
      <w:pPr>
        <w:snapToGrid w:val="0"/>
        <w:rPr>
          <w:rFonts w:ascii="黑体" w:hAnsi="黑体" w:eastAsia="黑体" w:cs="黑体"/>
          <w:b/>
          <w:sz w:val="28"/>
          <w:szCs w:val="24"/>
        </w:rPr>
      </w:pPr>
    </w:p>
    <w:p>
      <w:pPr>
        <w:snapToGrid w:val="0"/>
        <w:rPr>
          <w:rFonts w:ascii="黑体" w:hAnsi="黑体" w:eastAsia="黑体" w:cs="黑体"/>
          <w:b/>
          <w:sz w:val="28"/>
          <w:szCs w:val="24"/>
        </w:rPr>
      </w:pPr>
      <w:r>
        <w:rPr>
          <w:rFonts w:hint="eastAsia" w:ascii="黑体" w:hAnsi="黑体" w:eastAsia="黑体" w:cs="黑体"/>
          <w:b/>
          <w:sz w:val="28"/>
          <w:szCs w:val="24"/>
        </w:rPr>
        <w:t>8.附件材料清单</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35" w:hRule="atLeast"/>
        </w:trPr>
        <w:tc>
          <w:tcPr>
            <w:tcW w:w="8528" w:type="dxa"/>
            <w:tcBorders>
              <w:top w:val="single" w:color="auto" w:sz="4" w:space="0"/>
              <w:left w:val="single" w:color="auto" w:sz="4" w:space="0"/>
              <w:bottom w:val="single" w:color="auto" w:sz="4" w:space="0"/>
              <w:right w:val="single" w:color="auto" w:sz="4" w:space="0"/>
            </w:tcBorders>
          </w:tcPr>
          <w:p>
            <w:pPr>
              <w:snapToGrid w:val="0"/>
              <w:rPr>
                <w:rFonts w:ascii="等线" w:hAnsi="等线" w:eastAsia="仿宋_GB2312" w:cs="Times New Roman"/>
                <w:b/>
                <w:color w:val="FF0000"/>
                <w:sz w:val="24"/>
              </w:rPr>
            </w:pPr>
            <w:r>
              <w:rPr>
                <w:rFonts w:hint="eastAsia" w:eastAsia="仿宋_GB2312"/>
                <w:sz w:val="24"/>
              </w:rPr>
              <w:t xml:space="preserve">  </w:t>
            </w:r>
            <w:r>
              <w:rPr>
                <w:rFonts w:hint="eastAsia" w:eastAsia="仿宋_GB2312"/>
                <w:b/>
                <w:sz w:val="24"/>
              </w:rPr>
              <w:t xml:space="preserve"> </w:t>
            </w:r>
            <w:r>
              <w:rPr>
                <w:rFonts w:hint="eastAsia" w:eastAsia="仿宋_GB2312"/>
                <w:b/>
                <w:color w:val="FF0000"/>
                <w:sz w:val="24"/>
              </w:rPr>
              <w:t xml:space="preserve"> 1．课程负责人的1 0分钟“说课”视频（必须提供）</w:t>
            </w:r>
          </w:p>
          <w:p>
            <w:pPr>
              <w:snapToGrid w:val="0"/>
              <w:rPr>
                <w:rFonts w:eastAsia="仿宋_GB2312"/>
                <w:color w:val="FF0000"/>
                <w:sz w:val="24"/>
              </w:rPr>
            </w:pPr>
            <w:r>
              <w:rPr>
                <w:rFonts w:hint="eastAsia" w:eastAsia="仿宋_GB2312"/>
                <w:color w:val="FF0000"/>
                <w:sz w:val="24"/>
              </w:rPr>
              <w:t xml:space="preserve">    [含课程概述、教学设计思路、教学环境（课堂或线上或实践）、教学方法、</w:t>
            </w:r>
          </w:p>
          <w:p>
            <w:pPr>
              <w:snapToGrid w:val="0"/>
              <w:rPr>
                <w:rFonts w:eastAsia="仿宋_GB2312"/>
                <w:color w:val="FF0000"/>
                <w:sz w:val="24"/>
              </w:rPr>
            </w:pPr>
            <w:r>
              <w:rPr>
                <w:rFonts w:hint="eastAsia" w:eastAsia="仿宋_GB2312"/>
                <w:color w:val="FF0000"/>
                <w:sz w:val="24"/>
              </w:rPr>
              <w:t>创新特色、教学效果评价与比较等。技术要求：分辨率720P及以上，MP4格式，图像清晰稳定，声音清楚。视频中标注出镜人姓名、单位，课程负责人出镜时间不得少于3分钟。]</w:t>
            </w:r>
          </w:p>
          <w:p>
            <w:pPr>
              <w:snapToGrid w:val="0"/>
              <w:rPr>
                <w:rFonts w:eastAsia="仿宋_GB2312"/>
                <w:b/>
                <w:color w:val="FF0000"/>
                <w:sz w:val="24"/>
              </w:rPr>
            </w:pPr>
            <w:r>
              <w:rPr>
                <w:rFonts w:hint="eastAsia" w:eastAsia="仿宋_GB2312"/>
                <w:b/>
                <w:color w:val="FF0000"/>
                <w:sz w:val="24"/>
              </w:rPr>
              <w:t xml:space="preserve">    2．教学设计样例说明（必须提供）</w:t>
            </w:r>
          </w:p>
          <w:p>
            <w:pPr>
              <w:snapToGrid w:val="0"/>
              <w:rPr>
                <w:rFonts w:eastAsia="仿宋_GB2312"/>
                <w:color w:val="FF0000"/>
                <w:sz w:val="24"/>
              </w:rPr>
            </w:pPr>
            <w:r>
              <w:rPr>
                <w:rFonts w:hint="eastAsia" w:eastAsia="仿宋_GB2312"/>
                <w:color w:val="FF0000"/>
                <w:sz w:val="24"/>
              </w:rPr>
              <w:t xml:space="preserve">    （提供一节代表性课程的完整教学设计和教学实施流程说明，尽可能细致地</w:t>
            </w:r>
          </w:p>
          <w:p>
            <w:pPr>
              <w:snapToGrid w:val="0"/>
              <w:rPr>
                <w:rFonts w:eastAsia="仿宋_GB2312"/>
                <w:color w:val="FF0000"/>
                <w:sz w:val="24"/>
              </w:rPr>
            </w:pPr>
            <w:r>
              <w:rPr>
                <w:rFonts w:hint="eastAsia" w:eastAsia="仿宋_GB2312"/>
                <w:color w:val="FF0000"/>
                <w:sz w:val="24"/>
              </w:rPr>
              <w:t>反映出教师的思考和教学设计，在文档中应提供不少于5张教学活动的图片。要</w:t>
            </w:r>
          </w:p>
          <w:p>
            <w:pPr>
              <w:snapToGrid w:val="0"/>
              <w:rPr>
                <w:rFonts w:eastAsia="仿宋_GB2312"/>
                <w:color w:val="FF0000"/>
                <w:sz w:val="24"/>
              </w:rPr>
            </w:pPr>
            <w:r>
              <w:rPr>
                <w:rFonts w:hint="eastAsia" w:eastAsia="仿宋_GB2312"/>
                <w:color w:val="FF0000"/>
                <w:sz w:val="24"/>
              </w:rPr>
              <w:t>求教学设计样例应具有较强的可读性，表述清晰流畅。课程负责人签字。）</w:t>
            </w:r>
          </w:p>
          <w:p>
            <w:pPr>
              <w:snapToGrid w:val="0"/>
              <w:ind w:firstLine="472" w:firstLineChars="196"/>
              <w:rPr>
                <w:rFonts w:eastAsia="仿宋_GB2312"/>
                <w:b/>
                <w:sz w:val="24"/>
              </w:rPr>
            </w:pPr>
            <w:r>
              <w:rPr>
                <w:rFonts w:hint="eastAsia" w:eastAsia="仿宋_GB2312"/>
                <w:b/>
                <w:sz w:val="24"/>
              </w:rPr>
              <w:t>3．最近一学期的教学日历（必须提供）</w:t>
            </w:r>
          </w:p>
          <w:p>
            <w:pPr>
              <w:snapToGrid w:val="0"/>
              <w:rPr>
                <w:rFonts w:eastAsia="仿宋_GB2312"/>
                <w:sz w:val="24"/>
              </w:rPr>
            </w:pPr>
            <w:r>
              <w:rPr>
                <w:rFonts w:hint="eastAsia" w:eastAsia="仿宋_GB2312"/>
                <w:sz w:val="24"/>
              </w:rPr>
              <w:t>（申报学校教务处盖章。）</w:t>
            </w:r>
          </w:p>
          <w:p>
            <w:pPr>
              <w:snapToGrid w:val="0"/>
              <w:rPr>
                <w:rFonts w:eastAsia="仿宋_GB2312"/>
                <w:b/>
                <w:sz w:val="24"/>
              </w:rPr>
            </w:pPr>
            <w:r>
              <w:rPr>
                <w:rFonts w:hint="eastAsia" w:eastAsia="仿宋_GB2312"/>
                <w:sz w:val="24"/>
              </w:rPr>
              <w:t xml:space="preserve">  </w:t>
            </w:r>
            <w:r>
              <w:rPr>
                <w:rFonts w:hint="eastAsia" w:eastAsia="仿宋_GB2312"/>
                <w:b/>
                <w:sz w:val="24"/>
              </w:rPr>
              <w:t xml:space="preserve">  4．最近一学期的测验、考试（考核）及答案（成果等）（必须提供）</w:t>
            </w:r>
          </w:p>
          <w:p>
            <w:pPr>
              <w:snapToGrid w:val="0"/>
              <w:rPr>
                <w:rFonts w:eastAsia="仿宋_GB2312"/>
                <w:sz w:val="24"/>
              </w:rPr>
            </w:pPr>
            <w:r>
              <w:rPr>
                <w:rFonts w:hint="eastAsia" w:eastAsia="仿宋_GB2312"/>
                <w:sz w:val="24"/>
              </w:rPr>
              <w:t xml:space="preserve">    （申报学校教务处盖章。）</w:t>
            </w:r>
          </w:p>
          <w:p>
            <w:pPr>
              <w:snapToGrid w:val="0"/>
              <w:rPr>
                <w:rFonts w:eastAsia="仿宋_GB2312"/>
                <w:color w:val="FF0000"/>
                <w:sz w:val="24"/>
              </w:rPr>
            </w:pPr>
            <w:r>
              <w:rPr>
                <w:rFonts w:hint="eastAsia" w:eastAsia="仿宋_GB2312"/>
                <w:sz w:val="24"/>
              </w:rPr>
              <w:t xml:space="preserve">   </w:t>
            </w:r>
            <w:r>
              <w:rPr>
                <w:rFonts w:hint="eastAsia" w:eastAsia="仿宋_GB2312"/>
                <w:b/>
                <w:color w:val="FF0000"/>
                <w:sz w:val="24"/>
              </w:rPr>
              <w:t xml:space="preserve"> 5．最近两学期的学生成绩分布统计（必须提供）</w:t>
            </w:r>
          </w:p>
          <w:p>
            <w:pPr>
              <w:snapToGrid w:val="0"/>
              <w:rPr>
                <w:rFonts w:eastAsia="仿宋_GB2312"/>
                <w:color w:val="FF0000"/>
                <w:sz w:val="24"/>
              </w:rPr>
            </w:pPr>
            <w:r>
              <w:rPr>
                <w:rFonts w:hint="eastAsia" w:eastAsia="仿宋_GB2312"/>
                <w:color w:val="FF0000"/>
                <w:sz w:val="24"/>
              </w:rPr>
              <w:t xml:space="preserve">    （申报学校教务处盖章。）</w:t>
            </w:r>
          </w:p>
          <w:p>
            <w:pPr>
              <w:snapToGrid w:val="0"/>
              <w:rPr>
                <w:rFonts w:eastAsia="仿宋_GB2312"/>
                <w:color w:val="FF0000"/>
                <w:sz w:val="24"/>
              </w:rPr>
            </w:pPr>
            <w:r>
              <w:rPr>
                <w:rFonts w:hint="eastAsia" w:eastAsia="仿宋_GB2312"/>
                <w:color w:val="FF0000"/>
                <w:sz w:val="24"/>
              </w:rPr>
              <w:t xml:space="preserve">   </w:t>
            </w:r>
            <w:r>
              <w:rPr>
                <w:rFonts w:hint="eastAsia" w:eastAsia="仿宋_GB2312"/>
                <w:b/>
                <w:color w:val="FF0000"/>
                <w:sz w:val="24"/>
              </w:rPr>
              <w:t xml:space="preserve"> 6．最近两学期的学生在线学习数据</w:t>
            </w:r>
          </w:p>
          <w:p>
            <w:pPr>
              <w:snapToGrid w:val="0"/>
              <w:rPr>
                <w:rFonts w:eastAsia="仿宋_GB2312"/>
                <w:color w:val="FF0000"/>
                <w:sz w:val="24"/>
              </w:rPr>
            </w:pPr>
            <w:r>
              <w:rPr>
                <w:rFonts w:hint="eastAsia" w:eastAsia="仿宋_GB2312"/>
                <w:color w:val="FF0000"/>
                <w:sz w:val="24"/>
              </w:rPr>
              <w:t xml:space="preserve">    （申报学校教务处盖章。）</w:t>
            </w:r>
          </w:p>
          <w:p>
            <w:pPr>
              <w:snapToGrid w:val="0"/>
              <w:ind w:firstLine="482" w:firstLineChars="200"/>
              <w:rPr>
                <w:rFonts w:eastAsia="仿宋_GB2312"/>
                <w:b/>
                <w:sz w:val="24"/>
              </w:rPr>
            </w:pPr>
            <w:r>
              <w:rPr>
                <w:rFonts w:hint="eastAsia" w:eastAsia="仿宋_GB2312"/>
                <w:b/>
                <w:sz w:val="24"/>
              </w:rPr>
              <w:t>7．最近一学期的课程教案（选择性提供）</w:t>
            </w:r>
          </w:p>
          <w:p>
            <w:pPr>
              <w:snapToGrid w:val="0"/>
              <w:rPr>
                <w:rFonts w:eastAsia="仿宋_GB2312"/>
                <w:sz w:val="24"/>
              </w:rPr>
            </w:pPr>
            <w:r>
              <w:rPr>
                <w:rFonts w:hint="eastAsia" w:eastAsia="仿宋_GB2312"/>
                <w:sz w:val="24"/>
              </w:rPr>
              <w:t xml:space="preserve">    （课程负责人签字。）</w:t>
            </w:r>
          </w:p>
          <w:p>
            <w:pPr>
              <w:snapToGrid w:val="0"/>
              <w:rPr>
                <w:rFonts w:eastAsia="仿宋_GB2312"/>
                <w:b/>
                <w:sz w:val="24"/>
              </w:rPr>
            </w:pPr>
            <w:r>
              <w:rPr>
                <w:rFonts w:hint="eastAsia" w:eastAsia="仿宋_GB2312"/>
                <w:sz w:val="24"/>
              </w:rPr>
              <w:t xml:space="preserve">  </w:t>
            </w:r>
            <w:r>
              <w:rPr>
                <w:rFonts w:hint="eastAsia" w:eastAsia="仿宋_GB2312"/>
                <w:b/>
                <w:sz w:val="24"/>
              </w:rPr>
              <w:t xml:space="preserve">  8．最近一学期学生评教结果统计（选择性提供）</w:t>
            </w:r>
          </w:p>
          <w:p>
            <w:pPr>
              <w:snapToGrid w:val="0"/>
              <w:rPr>
                <w:rFonts w:eastAsia="仿宋_GB2312"/>
                <w:sz w:val="24"/>
              </w:rPr>
            </w:pPr>
            <w:r>
              <w:rPr>
                <w:rFonts w:hint="eastAsia" w:eastAsia="仿宋_GB2312"/>
                <w:sz w:val="24"/>
              </w:rPr>
              <w:t xml:space="preserve">    （申报学校教务处盖章。）</w:t>
            </w:r>
          </w:p>
          <w:p>
            <w:pPr>
              <w:snapToGrid w:val="0"/>
              <w:rPr>
                <w:rFonts w:eastAsia="仿宋_GB2312"/>
                <w:b/>
                <w:sz w:val="24"/>
              </w:rPr>
            </w:pPr>
            <w:r>
              <w:rPr>
                <w:rFonts w:hint="eastAsia" w:eastAsia="仿宋_GB2312"/>
                <w:sz w:val="24"/>
              </w:rPr>
              <w:t xml:space="preserve">   </w:t>
            </w:r>
            <w:r>
              <w:rPr>
                <w:rFonts w:hint="eastAsia" w:eastAsia="仿宋_GB2312"/>
                <w:b/>
                <w:sz w:val="24"/>
              </w:rPr>
              <w:t xml:space="preserve"> 9．最近一次学校对课堂教学评价（选择性提供）</w:t>
            </w:r>
          </w:p>
          <w:p>
            <w:pPr>
              <w:snapToGrid w:val="0"/>
              <w:rPr>
                <w:rFonts w:eastAsia="仿宋_GB2312"/>
                <w:sz w:val="24"/>
              </w:rPr>
            </w:pPr>
            <w:r>
              <w:rPr>
                <w:rFonts w:hint="eastAsia" w:eastAsia="仿宋_GB2312"/>
                <w:sz w:val="24"/>
              </w:rPr>
              <w:t xml:space="preserve">    （申报学校教务处盖章。）</w:t>
            </w:r>
          </w:p>
          <w:p>
            <w:pPr>
              <w:snapToGrid w:val="0"/>
              <w:rPr>
                <w:rFonts w:eastAsia="仿宋_GB2312"/>
                <w:b/>
                <w:sz w:val="24"/>
              </w:rPr>
            </w:pPr>
            <w:r>
              <w:rPr>
                <w:rFonts w:hint="eastAsia" w:eastAsia="仿宋_GB2312"/>
                <w:sz w:val="24"/>
              </w:rPr>
              <w:t xml:space="preserve">  </w:t>
            </w:r>
            <w:r>
              <w:rPr>
                <w:rFonts w:hint="eastAsia" w:eastAsia="仿宋_GB2312"/>
                <w:b/>
                <w:sz w:val="24"/>
              </w:rPr>
              <w:t xml:space="preserve">  10.教学（课堂或实践）实录视频（选择性提供）</w:t>
            </w:r>
          </w:p>
          <w:p>
            <w:pPr>
              <w:snapToGrid w:val="0"/>
              <w:rPr>
                <w:rFonts w:eastAsia="仿宋_GB2312"/>
                <w:sz w:val="24"/>
              </w:rPr>
            </w:pPr>
            <w:r>
              <w:rPr>
                <w:rFonts w:hint="eastAsia" w:eastAsia="仿宋_GB2312"/>
                <w:sz w:val="24"/>
              </w:rPr>
              <w:t xml:space="preserve">    （完整的一节课堂实录，至少40分钟，技术要求：分辨率720P及以上，</w:t>
            </w:r>
          </w:p>
          <w:p>
            <w:pPr>
              <w:snapToGrid w:val="0"/>
              <w:rPr>
                <w:rFonts w:eastAsia="仿宋_GB2312"/>
                <w:sz w:val="24"/>
              </w:rPr>
            </w:pPr>
            <w:r>
              <w:rPr>
                <w:rFonts w:hint="eastAsia" w:eastAsia="仿宋_GB2312"/>
                <w:sz w:val="24"/>
              </w:rPr>
              <w:t>MP4格式，图像清晰稳定，声音清楚。教师必须出镜，视频中需标注教师姓名、</w:t>
            </w:r>
          </w:p>
          <w:p>
            <w:pPr>
              <w:snapToGrid w:val="0"/>
              <w:rPr>
                <w:rFonts w:eastAsia="仿宋_GB2312"/>
                <w:sz w:val="24"/>
              </w:rPr>
            </w:pPr>
            <w:r>
              <w:rPr>
                <w:rFonts w:hint="eastAsia" w:eastAsia="仿宋_GB2312"/>
                <w:sz w:val="24"/>
              </w:rPr>
              <w:t>单位；要有学生的镜头，并须告知学生可能出现在视频中，此视频会公开。）</w:t>
            </w:r>
          </w:p>
          <w:p>
            <w:pPr>
              <w:snapToGrid w:val="0"/>
              <w:rPr>
                <w:rFonts w:eastAsia="仿宋_GB2312"/>
                <w:b/>
                <w:sz w:val="24"/>
              </w:rPr>
            </w:pPr>
            <w:r>
              <w:rPr>
                <w:rFonts w:hint="eastAsia" w:eastAsia="仿宋_GB2312"/>
                <w:sz w:val="24"/>
              </w:rPr>
              <w:t xml:space="preserve">  </w:t>
            </w:r>
            <w:r>
              <w:rPr>
                <w:rFonts w:hint="eastAsia" w:eastAsia="仿宋_GB2312"/>
                <w:b/>
                <w:sz w:val="24"/>
              </w:rPr>
              <w:t xml:space="preserve">  11．其他材料，不超过2份（选择性提供）</w:t>
            </w:r>
          </w:p>
          <w:p>
            <w:pPr>
              <w:snapToGrid w:val="0"/>
              <w:rPr>
                <w:rFonts w:eastAsia="仿宋_GB2312"/>
                <w:sz w:val="24"/>
              </w:rPr>
            </w:pPr>
            <w:r>
              <w:rPr>
                <w:rFonts w:hint="eastAsia" w:eastAsia="仿宋_GB2312"/>
                <w:sz w:val="24"/>
              </w:rPr>
              <w:t xml:space="preserve">    以上材料均可能在网上公开，请严格审查，确保不违反有关法律及保密规</w:t>
            </w:r>
          </w:p>
          <w:p>
            <w:pPr>
              <w:snapToGrid w:val="0"/>
              <w:rPr>
                <w:rFonts w:ascii="仿宋_GB2312" w:hAnsi="黑体" w:eastAsia="仿宋_GB2312" w:cs="Times New Roman"/>
                <w:sz w:val="24"/>
              </w:rPr>
            </w:pPr>
            <w:r>
              <w:rPr>
                <w:rFonts w:hint="eastAsia" w:eastAsia="仿宋_GB2312"/>
                <w:sz w:val="24"/>
              </w:rPr>
              <w:t>定。</w:t>
            </w:r>
          </w:p>
        </w:tc>
      </w:tr>
    </w:tbl>
    <w:p>
      <w:pPr>
        <w:snapToGrid w:val="0"/>
        <w:rPr>
          <w:rFonts w:ascii="黑体" w:hAnsi="黑体" w:eastAsia="黑体" w:cs="黑体"/>
          <w:b/>
          <w:sz w:val="28"/>
          <w:szCs w:val="24"/>
        </w:rPr>
      </w:pPr>
      <w:r>
        <w:rPr>
          <w:rFonts w:hint="eastAsia" w:ascii="黑体" w:hAnsi="黑体" w:eastAsia="黑体" w:cs="黑体"/>
          <w:b/>
          <w:sz w:val="28"/>
          <w:szCs w:val="24"/>
        </w:rPr>
        <w:t>9.课程负责人承诺</w:t>
      </w:r>
    </w:p>
    <w:tbl>
      <w:tblPr>
        <w:tblStyle w:val="6"/>
        <w:tblpPr w:leftFromText="180" w:rightFromText="180" w:vertAnchor="text" w:tblpXSpec="center" w:tblpY="1"/>
        <w:tblOverlap w:val="never"/>
        <w:tblW w:w="86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7" w:hRule="atLeast"/>
        </w:trPr>
        <w:tc>
          <w:tcPr>
            <w:tcW w:w="8675" w:type="dxa"/>
            <w:tcBorders>
              <w:top w:val="single" w:color="auto" w:sz="4" w:space="0"/>
              <w:left w:val="single" w:color="auto" w:sz="4" w:space="0"/>
              <w:bottom w:val="single" w:color="auto" w:sz="4" w:space="0"/>
              <w:right w:val="single" w:color="auto" w:sz="4" w:space="0"/>
            </w:tcBorders>
          </w:tcPr>
          <w:p>
            <w:pPr>
              <w:snapToGrid w:val="0"/>
              <w:rPr>
                <w:rFonts w:ascii="仿宋" w:hAnsi="仿宋" w:eastAsia="仿宋" w:cs="Times New Roman"/>
                <w:sz w:val="24"/>
                <w:szCs w:val="24"/>
              </w:rPr>
            </w:pPr>
            <w:r>
              <w:rPr>
                <w:rFonts w:hint="eastAsia" w:ascii="仿宋" w:hAnsi="仿宋" w:eastAsia="仿宋" w:cs="仿宋"/>
                <w:sz w:val="24"/>
                <w:szCs w:val="24"/>
              </w:rPr>
              <w:t>1.课程负责人保证课程资源内容不存在政治性、思想性、科学性和规范性问题；</w:t>
            </w:r>
          </w:p>
          <w:p>
            <w:pPr>
              <w:snapToGrid w:val="0"/>
              <w:rPr>
                <w:rFonts w:ascii="仿宋" w:hAnsi="仿宋" w:eastAsia="仿宋"/>
                <w:sz w:val="24"/>
                <w:szCs w:val="24"/>
              </w:rPr>
            </w:pPr>
            <w:r>
              <w:rPr>
                <w:rFonts w:hint="eastAsia" w:ascii="仿宋" w:hAnsi="仿宋" w:eastAsia="仿宋" w:cs="仿宋"/>
                <w:sz w:val="24"/>
                <w:szCs w:val="24"/>
              </w:rPr>
              <w:t>2.课程负责人保证申报所使用的课程资源知识产权清晰，无侵权使用的情况；</w:t>
            </w:r>
          </w:p>
          <w:p>
            <w:pPr>
              <w:snapToGrid w:val="0"/>
              <w:rPr>
                <w:rFonts w:ascii="仿宋" w:hAnsi="仿宋" w:eastAsia="仿宋" w:cs="仿宋"/>
                <w:sz w:val="24"/>
                <w:szCs w:val="24"/>
              </w:rPr>
            </w:pPr>
            <w:r>
              <w:rPr>
                <w:rFonts w:hint="eastAsia" w:ascii="仿宋" w:hAnsi="仿宋" w:eastAsia="仿宋" w:cs="仿宋"/>
                <w:sz w:val="24"/>
                <w:szCs w:val="24"/>
              </w:rPr>
              <w:t>3.课程负责人保证课程资源及申报材料不涉及国家安全和保密的相关规定，可以在网络上公开传播与使用。</w:t>
            </w:r>
          </w:p>
          <w:p>
            <w:pPr>
              <w:snapToGrid w:val="0"/>
              <w:rPr>
                <w:rFonts w:ascii="仿宋" w:hAnsi="仿宋" w:eastAsia="仿宋" w:cs="Times New Roman"/>
                <w:sz w:val="24"/>
                <w:szCs w:val="24"/>
              </w:rPr>
            </w:pPr>
            <w:r>
              <w:rPr>
                <w:rFonts w:hint="eastAsia" w:ascii="仿宋" w:hAnsi="仿宋" w:eastAsia="仿宋"/>
                <w:sz w:val="24"/>
                <w:szCs w:val="24"/>
              </w:rPr>
              <w:t>4.课程如若被认定为省级一流课程，将继续提供课程教学服务不少于5年。</w:t>
            </w:r>
          </w:p>
          <w:p>
            <w:pPr>
              <w:snapToGrid w:val="0"/>
              <w:jc w:val="right"/>
              <w:rPr>
                <w:rFonts w:ascii="仿宋" w:hAnsi="仿宋" w:eastAsia="仿宋"/>
                <w:sz w:val="24"/>
                <w:szCs w:val="24"/>
              </w:rPr>
            </w:pPr>
          </w:p>
          <w:p>
            <w:pPr>
              <w:snapToGrid w:val="0"/>
              <w:jc w:val="right"/>
              <w:rPr>
                <w:rFonts w:ascii="仿宋" w:hAnsi="仿宋" w:eastAsia="仿宋"/>
                <w:sz w:val="24"/>
                <w:szCs w:val="24"/>
              </w:rPr>
            </w:pPr>
          </w:p>
          <w:p>
            <w:pPr>
              <w:snapToGrid w:val="0"/>
              <w:jc w:val="right"/>
              <w:rPr>
                <w:rFonts w:ascii="仿宋" w:hAnsi="仿宋" w:eastAsia="仿宋"/>
                <w:sz w:val="24"/>
                <w:szCs w:val="24"/>
              </w:rPr>
            </w:pPr>
          </w:p>
          <w:p>
            <w:pPr>
              <w:snapToGrid w:val="0"/>
              <w:jc w:val="center"/>
              <w:rPr>
                <w:rFonts w:ascii="仿宋" w:hAnsi="仿宋" w:eastAsia="仿宋" w:cs="仿宋"/>
                <w:sz w:val="24"/>
                <w:szCs w:val="24"/>
              </w:rPr>
            </w:pPr>
            <w:r>
              <w:rPr>
                <w:rFonts w:hint="eastAsia" w:ascii="仿宋" w:hAnsi="仿宋" w:eastAsia="仿宋"/>
                <w:sz w:val="24"/>
                <w:szCs w:val="24"/>
              </w:rPr>
              <w:t xml:space="preserve">                            </w:t>
            </w:r>
            <w:r>
              <w:rPr>
                <w:rFonts w:hint="eastAsia" w:ascii="仿宋" w:hAnsi="仿宋" w:eastAsia="仿宋" w:cs="仿宋"/>
                <w:sz w:val="24"/>
                <w:szCs w:val="24"/>
              </w:rPr>
              <w:t>课程负责人签字：</w:t>
            </w:r>
          </w:p>
          <w:p>
            <w:pPr>
              <w:snapToGrid w:val="0"/>
              <w:ind w:right="911" w:rightChars="434"/>
              <w:jc w:val="right"/>
              <w:rPr>
                <w:rFonts w:ascii="楷体" w:hAnsi="楷体" w:eastAsia="楷体" w:cs="Times New Roman"/>
                <w:sz w:val="24"/>
                <w:szCs w:val="24"/>
              </w:rPr>
            </w:pPr>
            <w:r>
              <w:rPr>
                <w:rFonts w:hint="eastAsia" w:ascii="仿宋" w:hAnsi="仿宋" w:eastAsia="仿宋" w:cs="仿宋"/>
                <w:sz w:val="24"/>
                <w:szCs w:val="24"/>
              </w:rPr>
              <w:t>年    月    日</w:t>
            </w:r>
          </w:p>
        </w:tc>
      </w:tr>
    </w:tbl>
    <w:p>
      <w:pPr>
        <w:snapToGrid w:val="0"/>
        <w:rPr>
          <w:rFonts w:ascii="黑体" w:hAnsi="黑体" w:eastAsia="黑体" w:cs="Times New Roman"/>
          <w:sz w:val="28"/>
          <w:szCs w:val="28"/>
        </w:rPr>
      </w:pPr>
      <w:r>
        <w:rPr>
          <w:rFonts w:hint="eastAsia" w:ascii="黑体" w:hAnsi="黑体" w:eastAsia="黑体" w:cs="黑体"/>
          <w:b/>
          <w:sz w:val="28"/>
          <w:szCs w:val="24"/>
        </w:rPr>
        <w:t>10.</w:t>
      </w:r>
      <w:r>
        <w:rPr>
          <w:rFonts w:hint="eastAsia" w:ascii="黑体" w:hAnsi="黑体" w:eastAsia="黑体"/>
          <w:sz w:val="28"/>
          <w:szCs w:val="28"/>
        </w:rPr>
        <w:t>学校政治审查意见</w:t>
      </w:r>
    </w:p>
    <w:tbl>
      <w:tblPr>
        <w:tblStyle w:val="6"/>
        <w:tblW w:w="86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1" w:hRule="atLeast"/>
          <w:jc w:val="center"/>
        </w:trPr>
        <w:tc>
          <w:tcPr>
            <w:tcW w:w="8672" w:type="dxa"/>
            <w:tcBorders>
              <w:top w:val="single" w:color="auto" w:sz="4" w:space="0"/>
              <w:left w:val="single" w:color="auto" w:sz="4" w:space="0"/>
              <w:bottom w:val="single" w:color="auto" w:sz="4" w:space="0"/>
              <w:right w:val="single" w:color="auto" w:sz="4" w:space="0"/>
            </w:tcBorders>
          </w:tcPr>
          <w:p>
            <w:pPr>
              <w:snapToGrid w:val="0"/>
              <w:rPr>
                <w:rFonts w:ascii="仿宋_GB2312" w:hAnsi="黑体" w:eastAsia="仿宋_GB2312" w:cs="Times New Roman"/>
                <w:sz w:val="24"/>
              </w:rPr>
            </w:pPr>
          </w:p>
          <w:p>
            <w:pPr>
              <w:snapToGrid w:val="0"/>
              <w:rPr>
                <w:rFonts w:ascii="仿宋_GB2312" w:hAnsi="黑体" w:eastAsia="仿宋_GB2312"/>
                <w:sz w:val="24"/>
              </w:rPr>
            </w:pPr>
          </w:p>
          <w:p>
            <w:pPr>
              <w:snapToGrid w:val="0"/>
              <w:ind w:firstLine="480" w:firstLineChars="200"/>
              <w:rPr>
                <w:rFonts w:ascii="仿宋_GB2312" w:hAnsi="黑体" w:eastAsia="仿宋_GB2312"/>
                <w:sz w:val="24"/>
              </w:rPr>
            </w:pPr>
            <w:r>
              <w:rPr>
                <w:rFonts w:hint="eastAsia" w:ascii="仿宋_GB2312" w:hAnsi="黑体" w:eastAsia="仿宋_GB2312"/>
                <w:sz w:val="24"/>
              </w:rPr>
              <w:t>该课程内容及上传的申报材料无危害国家安全、涉密及其他不适宜公开传播的内容，思想导向正确，不存在思想性问题。</w:t>
            </w:r>
          </w:p>
          <w:p>
            <w:pPr>
              <w:snapToGrid w:val="0"/>
              <w:ind w:firstLine="480" w:firstLineChars="200"/>
              <w:rPr>
                <w:rFonts w:ascii="仿宋_GB2312" w:hAnsi="黑体" w:eastAsia="仿宋_GB2312"/>
                <w:sz w:val="24"/>
              </w:rPr>
            </w:pPr>
            <w:r>
              <w:rPr>
                <w:rFonts w:hint="eastAsia" w:ascii="仿宋_GB2312" w:hAnsi="黑体" w:eastAsia="仿宋_GB2312"/>
                <w:sz w:val="24"/>
              </w:rPr>
              <w:t>该课程团队负责人及成员遵纪守法，无违法违纪行为，不存在师德师风问题、学术不端等问题，五年内未出现过重大教学事故。</w:t>
            </w:r>
          </w:p>
          <w:p>
            <w:pPr>
              <w:snapToGrid w:val="0"/>
              <w:rPr>
                <w:rFonts w:ascii="仿宋_GB2312" w:hAnsi="黑体" w:eastAsia="仿宋_GB2312"/>
                <w:sz w:val="24"/>
              </w:rPr>
            </w:pPr>
          </w:p>
          <w:p>
            <w:pPr>
              <w:snapToGrid w:val="0"/>
              <w:rPr>
                <w:rFonts w:ascii="仿宋_GB2312" w:hAnsi="黑体" w:eastAsia="仿宋_GB2312"/>
                <w:sz w:val="24"/>
              </w:rPr>
            </w:pPr>
          </w:p>
          <w:p>
            <w:pPr>
              <w:snapToGrid w:val="0"/>
              <w:rPr>
                <w:rFonts w:ascii="仿宋_GB2312" w:hAnsi="黑体" w:eastAsia="仿宋_GB2312"/>
                <w:sz w:val="24"/>
              </w:rPr>
            </w:pPr>
          </w:p>
          <w:p>
            <w:pPr>
              <w:snapToGrid w:val="0"/>
              <w:rPr>
                <w:rFonts w:ascii="仿宋_GB2312" w:hAnsi="黑体" w:eastAsia="仿宋_GB2312"/>
                <w:sz w:val="24"/>
              </w:rPr>
            </w:pPr>
          </w:p>
          <w:p>
            <w:pPr>
              <w:snapToGrid w:val="0"/>
              <w:ind w:firstLine="1800" w:firstLineChars="750"/>
              <w:rPr>
                <w:rFonts w:ascii="仿宋_GB2312" w:hAnsi="黑体" w:eastAsia="仿宋_GB2312"/>
                <w:sz w:val="24"/>
              </w:rPr>
            </w:pPr>
            <w:r>
              <w:rPr>
                <w:rFonts w:hint="eastAsia" w:ascii="仿宋_GB2312" w:hAnsi="黑体" w:eastAsia="仿宋_GB2312"/>
                <w:sz w:val="24"/>
              </w:rPr>
              <w:t xml:space="preserve">        　　　　     学校党委（盖章）</w:t>
            </w:r>
          </w:p>
          <w:p>
            <w:pPr>
              <w:snapToGrid w:val="0"/>
              <w:ind w:firstLine="6120" w:firstLineChars="2550"/>
              <w:rPr>
                <w:rFonts w:ascii="仿宋_GB2312" w:hAnsi="黑体" w:eastAsia="仿宋_GB2312"/>
                <w:sz w:val="24"/>
              </w:rPr>
            </w:pPr>
            <w:r>
              <w:rPr>
                <w:rFonts w:hint="eastAsia" w:ascii="仿宋_GB2312" w:hAnsi="黑体" w:eastAsia="仿宋_GB2312"/>
                <w:sz w:val="24"/>
              </w:rPr>
              <w:t>年   月   日</w:t>
            </w:r>
          </w:p>
        </w:tc>
      </w:tr>
    </w:tbl>
    <w:p>
      <w:pPr>
        <w:snapToGrid w:val="0"/>
        <w:rPr>
          <w:rFonts w:ascii="黑体" w:hAnsi="黑体" w:eastAsia="黑体" w:cs="Times New Roman"/>
          <w:sz w:val="28"/>
          <w:szCs w:val="28"/>
        </w:rPr>
      </w:pPr>
      <w:r>
        <w:rPr>
          <w:rFonts w:hint="eastAsia" w:ascii="黑体" w:hAnsi="黑体" w:eastAsia="黑体" w:cs="黑体"/>
          <w:b/>
          <w:sz w:val="28"/>
          <w:szCs w:val="24"/>
        </w:rPr>
        <w:t>11.</w:t>
      </w:r>
      <w:r>
        <w:rPr>
          <w:rFonts w:hint="eastAsia" w:ascii="黑体" w:hAnsi="黑体" w:eastAsia="黑体"/>
          <w:sz w:val="28"/>
          <w:szCs w:val="28"/>
        </w:rPr>
        <w:t>申报学校承诺意见</w:t>
      </w:r>
    </w:p>
    <w:tbl>
      <w:tblPr>
        <w:tblStyle w:val="6"/>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55" w:type="dxa"/>
            <w:tcBorders>
              <w:top w:val="single" w:color="auto" w:sz="4" w:space="0"/>
              <w:left w:val="single" w:color="auto" w:sz="4" w:space="0"/>
              <w:bottom w:val="single" w:color="auto" w:sz="4" w:space="0"/>
              <w:right w:val="single" w:color="auto" w:sz="4" w:space="0"/>
            </w:tcBorders>
          </w:tcPr>
          <w:p>
            <w:pPr>
              <w:snapToGrid w:val="0"/>
              <w:rPr>
                <w:rFonts w:ascii="仿宋_GB2312" w:hAnsi="黑体" w:eastAsia="仿宋_GB2312" w:cs="Times New Roman"/>
                <w:sz w:val="24"/>
              </w:rPr>
            </w:pPr>
          </w:p>
          <w:p>
            <w:pPr>
              <w:snapToGrid w:val="0"/>
              <w:rPr>
                <w:rFonts w:ascii="仿宋_GB2312" w:hAnsi="黑体" w:eastAsia="仿宋_GB2312"/>
                <w:sz w:val="24"/>
              </w:rPr>
            </w:pPr>
          </w:p>
          <w:p>
            <w:pPr>
              <w:snapToGrid w:val="0"/>
              <w:ind w:firstLine="480" w:firstLineChars="200"/>
              <w:rPr>
                <w:rFonts w:ascii="仿宋_GB2312" w:hAnsi="黑体" w:eastAsia="仿宋_GB2312"/>
                <w:sz w:val="24"/>
              </w:rPr>
            </w:pPr>
            <w:r>
              <w:rPr>
                <w:rFonts w:hint="eastAsia" w:ascii="仿宋_GB2312" w:hAnsi="黑体" w:eastAsia="仿宋_GB2312"/>
                <w:sz w:val="24"/>
              </w:rPr>
              <w:t>学校对课程有关信息及课程负责人填报的内容进行了核实，保证真实性。经对该课程评审评价，择优申报推荐。</w:t>
            </w:r>
          </w:p>
          <w:p>
            <w:pPr>
              <w:snapToGrid w:val="0"/>
              <w:ind w:firstLine="480" w:firstLineChars="200"/>
              <w:rPr>
                <w:rFonts w:ascii="仿宋_GB2312" w:hAnsi="黑体" w:eastAsia="仿宋_GB2312"/>
                <w:sz w:val="24"/>
              </w:rPr>
            </w:pPr>
            <w:r>
              <w:rPr>
                <w:rFonts w:hint="eastAsia" w:ascii="仿宋_GB2312" w:hAnsi="黑体" w:eastAsia="仿宋_GB2312"/>
                <w:sz w:val="24"/>
              </w:rPr>
              <w:t>该课程如果被认定为“湖南省一流本科课程”，学校承诺为课程团队提供政策、经济等方面的支持，确保该课程继续建设五年。学校同意课程建设和改革成果在指定的网站上公开展示和分享。学校将监督课程教学团队经审核程序后更新资源和数据。</w:t>
            </w:r>
          </w:p>
          <w:p>
            <w:pPr>
              <w:snapToGrid w:val="0"/>
              <w:ind w:firstLine="480" w:firstLineChars="200"/>
              <w:rPr>
                <w:rFonts w:ascii="仿宋_GB2312" w:hAnsi="黑体" w:eastAsia="仿宋_GB2312"/>
                <w:sz w:val="24"/>
              </w:rPr>
            </w:pPr>
          </w:p>
          <w:p>
            <w:pPr>
              <w:snapToGrid w:val="0"/>
              <w:rPr>
                <w:rFonts w:ascii="仿宋_GB2312" w:hAnsi="黑体" w:eastAsia="仿宋_GB2312"/>
                <w:sz w:val="24"/>
              </w:rPr>
            </w:pPr>
          </w:p>
          <w:p>
            <w:pPr>
              <w:snapToGrid w:val="0"/>
              <w:ind w:firstLine="2160" w:firstLineChars="900"/>
              <w:rPr>
                <w:rFonts w:ascii="仿宋_GB2312" w:hAnsi="黑体" w:eastAsia="仿宋_GB2312"/>
                <w:sz w:val="24"/>
              </w:rPr>
            </w:pPr>
            <w:r>
              <w:rPr>
                <w:rFonts w:hint="eastAsia" w:ascii="仿宋_GB2312" w:hAnsi="黑体" w:eastAsia="仿宋_GB2312"/>
                <w:sz w:val="24"/>
              </w:rPr>
              <w:t xml:space="preserve">             主管校领导签字：</w:t>
            </w:r>
          </w:p>
          <w:p>
            <w:pPr>
              <w:snapToGrid w:val="0"/>
              <w:rPr>
                <w:rFonts w:ascii="仿宋_GB2312" w:hAnsi="黑体" w:eastAsia="仿宋_GB2312"/>
                <w:sz w:val="24"/>
              </w:rPr>
            </w:pPr>
            <w:r>
              <w:rPr>
                <w:rFonts w:hint="eastAsia" w:ascii="仿宋_GB2312" w:hAnsi="黑体" w:eastAsia="仿宋_GB2312"/>
                <w:sz w:val="24"/>
              </w:rPr>
              <w:t xml:space="preserve">                                  （学校公章）</w:t>
            </w:r>
          </w:p>
          <w:p>
            <w:pPr>
              <w:snapToGrid w:val="0"/>
              <w:ind w:firstLine="4680" w:firstLineChars="1950"/>
              <w:rPr>
                <w:rFonts w:ascii="仿宋_GB2312" w:hAnsi="黑体" w:eastAsia="仿宋_GB2312"/>
                <w:sz w:val="24"/>
              </w:rPr>
            </w:pPr>
            <w:r>
              <w:rPr>
                <w:rFonts w:hint="eastAsia" w:ascii="仿宋_GB2312" w:hAnsi="黑体" w:eastAsia="仿宋_GB2312"/>
                <w:sz w:val="24"/>
              </w:rPr>
              <w:t>年   月   日</w:t>
            </w:r>
          </w:p>
          <w:p>
            <w:pPr>
              <w:snapToGrid w:val="0"/>
              <w:rPr>
                <w:rFonts w:ascii="仿宋_GB2312" w:hAnsi="黑体" w:eastAsia="仿宋_GB2312" w:cs="Times New Roman"/>
                <w:sz w:val="24"/>
              </w:rPr>
            </w:pPr>
          </w:p>
        </w:tc>
      </w:tr>
    </w:tbl>
    <w:p>
      <w:pPr>
        <w:snapToGrid w:val="0"/>
        <w:rPr>
          <w:rFonts w:ascii="等线" w:hAnsi="等线" w:eastAsia="等线" w:cs="Times New Roman"/>
        </w:rPr>
      </w:pPr>
    </w:p>
    <w:sectPr>
      <w:footerReference r:id="rId3" w:type="default"/>
      <w:footerReference r:id="rId4" w:type="even"/>
      <w:pgSz w:w="11906" w:h="16838"/>
      <w:pgMar w:top="1440" w:right="1800" w:bottom="1440" w:left="1800" w:header="851" w:footer="992"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auto"/>
    <w:pitch w:val="default"/>
    <w:sig w:usb0="00000000" w:usb1="00000000" w:usb2="00000010" w:usb3="00000000" w:csb0="00040000" w:csb1="00000000"/>
  </w:font>
  <w:font w:name="MS Mincho">
    <w:panose1 w:val="02020609040205080304"/>
    <w:charset w:val="80"/>
    <w:family w:val="modern"/>
    <w:pitch w:val="default"/>
    <w:sig w:usb0="E00002FF" w:usb1="6AC7FDFB" w:usb2="00000012" w:usb3="00000000" w:csb0="4002009F" w:csb1="DFD7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华文楷体">
    <w:altName w:val="宋体"/>
    <w:panose1 w:val="02010600040101010101"/>
    <w:charset w:val="86"/>
    <w:family w:val="auto"/>
    <w:pitch w:val="default"/>
    <w:sig w:usb0="00000000" w:usb1="0000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pPr>
    <w:r>
      <w:t xml:space="preserve"> </w:t>
    </w:r>
    <w:r>
      <w:rPr>
        <w:rFonts w:hint="eastAsia" w:asciiTheme="minorEastAsia" w:hAnsiTheme="minorEastAsia"/>
        <w:sz w:val="28"/>
        <w:szCs w:val="28"/>
      </w:rPr>
      <w:t>－</w:t>
    </w:r>
    <w:sdt>
      <w:sdtPr>
        <w:rPr>
          <w:rFonts w:asciiTheme="minorEastAsia" w:hAnsiTheme="minorEastAsia"/>
          <w:sz w:val="28"/>
          <w:szCs w:val="28"/>
        </w:rPr>
        <w:id w:val="1912649914"/>
        <w:docPartObj>
          <w:docPartGallery w:val="autotext"/>
        </w:docPartObj>
      </w:sdtPr>
      <w:sdtEndPr>
        <w:rPr>
          <w:rFonts w:asciiTheme="minorHAnsi" w:hAnsiTheme="minorHAnsi"/>
          <w:sz w:val="18"/>
          <w:szCs w:val="18"/>
        </w:rPr>
      </w:sdtEndPr>
      <w:sdtContent>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11</w:t>
        </w:r>
        <w:r>
          <w:rPr>
            <w:rFonts w:asciiTheme="minorEastAsia" w:hAnsiTheme="minorEastAsia"/>
            <w:sz w:val="28"/>
            <w:szCs w:val="28"/>
          </w:rPr>
          <w:fldChar w:fldCharType="end"/>
        </w:r>
        <w:r>
          <w:rPr>
            <w:rFonts w:hint="eastAsia" w:asciiTheme="minorEastAsia" w:hAnsiTheme="minorEastAsia"/>
            <w:sz w:val="28"/>
            <w:szCs w:val="28"/>
          </w:rPr>
          <w:t>－</w:t>
        </w:r>
      </w:sdtContent>
    </w:sdt>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heme="minorEastAsia" w:hAnsiTheme="minorEastAsia"/>
        <w:sz w:val="28"/>
        <w:szCs w:val="28"/>
      </w:rPr>
      <w:id w:val="1406808518"/>
      <w:docPartObj>
        <w:docPartGallery w:val="autotext"/>
      </w:docPartObj>
    </w:sdtPr>
    <w:sdtEndPr>
      <w:rPr>
        <w:rFonts w:asciiTheme="minorEastAsia" w:hAnsiTheme="minorEastAsia"/>
        <w:sz w:val="28"/>
        <w:szCs w:val="28"/>
      </w:rPr>
    </w:sdtEndPr>
    <w:sdtContent>
      <w:p>
        <w:pPr>
          <w:pStyle w:val="4"/>
          <w:rPr>
            <w:rFonts w:asciiTheme="minorEastAsia" w:hAnsiTheme="minorEastAsia"/>
            <w:sz w:val="28"/>
            <w:szCs w:val="28"/>
          </w:rPr>
        </w:pPr>
        <w:r>
          <w:rPr>
            <w:rFonts w:hint="eastAsia" w:asciiTheme="minorEastAsia" w:hAnsiTheme="minorEastAsia"/>
            <w:sz w:val="28"/>
            <w:szCs w:val="28"/>
          </w:rPr>
          <w:t>－</w:t>
        </w: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6</w:t>
        </w:r>
        <w:r>
          <w:rPr>
            <w:rFonts w:asciiTheme="minorEastAsia" w:hAnsiTheme="minorEastAsia"/>
            <w:sz w:val="28"/>
            <w:szCs w:val="28"/>
          </w:rPr>
          <w:fldChar w:fldCharType="end"/>
        </w:r>
        <w:r>
          <w:rPr>
            <w:rFonts w:hint="eastAsia" w:asciiTheme="minorEastAsia" w:hAnsiTheme="minorEastAsia"/>
            <w:sz w:val="28"/>
            <w:szCs w:val="28"/>
          </w:rPr>
          <w:t>－</w:t>
        </w:r>
      </w:p>
    </w:sdtContent>
  </w:sdt>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1DAD5B9"/>
    <w:multiLevelType w:val="singleLevel"/>
    <w:tmpl w:val="81DAD5B9"/>
    <w:lvl w:ilvl="0" w:tentative="0">
      <w:start w:val="1"/>
      <w:numFmt w:val="decimal"/>
      <w:suff w:val="nothing"/>
      <w:lvlText w:val="%1、"/>
      <w:lvlJc w:val="left"/>
    </w:lvl>
  </w:abstractNum>
  <w:abstractNum w:abstractNumId="1">
    <w:nsid w:val="A963F662"/>
    <w:multiLevelType w:val="singleLevel"/>
    <w:tmpl w:val="A963F662"/>
    <w:lvl w:ilvl="0" w:tentative="0">
      <w:start w:val="1"/>
      <w:numFmt w:val="decimal"/>
      <w:suff w:val="nothing"/>
      <w:lvlText w:val="（%1）"/>
      <w:lvlJc w:val="left"/>
    </w:lvl>
  </w:abstractNum>
  <w:abstractNum w:abstractNumId="2">
    <w:nsid w:val="3BC1807B"/>
    <w:multiLevelType w:val="singleLevel"/>
    <w:tmpl w:val="3BC1807B"/>
    <w:lvl w:ilvl="0" w:tentative="0">
      <w:start w:val="2"/>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bordersDoNotSurroundHeader w:val="1"/>
  <w:bordersDoNotSurroundFooter w:val="1"/>
  <w:documentProtection w:enforcement="0"/>
  <w:defaultTabStop w:val="420"/>
  <w:evenAndOddHeaders w:val="1"/>
  <w:drawingGridHorizontalSpacing w:val="96"/>
  <w:drawingGridVerticalSpacing w:val="3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9CA"/>
    <w:rsid w:val="00002155"/>
    <w:rsid w:val="0001217D"/>
    <w:rsid w:val="00041483"/>
    <w:rsid w:val="000521D2"/>
    <w:rsid w:val="00066089"/>
    <w:rsid w:val="00070746"/>
    <w:rsid w:val="00072791"/>
    <w:rsid w:val="000A0A43"/>
    <w:rsid w:val="000A0A86"/>
    <w:rsid w:val="000A4797"/>
    <w:rsid w:val="000C6A4B"/>
    <w:rsid w:val="000C7558"/>
    <w:rsid w:val="000C7A86"/>
    <w:rsid w:val="0010257F"/>
    <w:rsid w:val="0010399A"/>
    <w:rsid w:val="00121D77"/>
    <w:rsid w:val="00122968"/>
    <w:rsid w:val="00123F0C"/>
    <w:rsid w:val="001375E4"/>
    <w:rsid w:val="00141464"/>
    <w:rsid w:val="001547B9"/>
    <w:rsid w:val="00155ED2"/>
    <w:rsid w:val="00162B79"/>
    <w:rsid w:val="0017398E"/>
    <w:rsid w:val="00183F8D"/>
    <w:rsid w:val="001C1179"/>
    <w:rsid w:val="001D31B4"/>
    <w:rsid w:val="001E11D6"/>
    <w:rsid w:val="001F1CD0"/>
    <w:rsid w:val="001F79B1"/>
    <w:rsid w:val="0020505B"/>
    <w:rsid w:val="00216EBD"/>
    <w:rsid w:val="0022015D"/>
    <w:rsid w:val="00226312"/>
    <w:rsid w:val="00265C81"/>
    <w:rsid w:val="00272A48"/>
    <w:rsid w:val="00280A3C"/>
    <w:rsid w:val="002B18D8"/>
    <w:rsid w:val="002B1C10"/>
    <w:rsid w:val="002E051A"/>
    <w:rsid w:val="002E6E27"/>
    <w:rsid w:val="00320BBB"/>
    <w:rsid w:val="00327912"/>
    <w:rsid w:val="00333892"/>
    <w:rsid w:val="00334284"/>
    <w:rsid w:val="003556F8"/>
    <w:rsid w:val="00366549"/>
    <w:rsid w:val="00381352"/>
    <w:rsid w:val="00383E6B"/>
    <w:rsid w:val="0038688C"/>
    <w:rsid w:val="003B710F"/>
    <w:rsid w:val="003D0EB2"/>
    <w:rsid w:val="003D5B42"/>
    <w:rsid w:val="003E0A34"/>
    <w:rsid w:val="003E0FC3"/>
    <w:rsid w:val="003E6C8A"/>
    <w:rsid w:val="003F17DB"/>
    <w:rsid w:val="00431FD1"/>
    <w:rsid w:val="00450E4A"/>
    <w:rsid w:val="00454F81"/>
    <w:rsid w:val="00457FB4"/>
    <w:rsid w:val="00472CE0"/>
    <w:rsid w:val="004B10DF"/>
    <w:rsid w:val="004B3F93"/>
    <w:rsid w:val="00501540"/>
    <w:rsid w:val="00501F42"/>
    <w:rsid w:val="005071CB"/>
    <w:rsid w:val="0052494E"/>
    <w:rsid w:val="00533BF0"/>
    <w:rsid w:val="005423DD"/>
    <w:rsid w:val="00542C82"/>
    <w:rsid w:val="005618CA"/>
    <w:rsid w:val="00564E06"/>
    <w:rsid w:val="00584BA8"/>
    <w:rsid w:val="005900A3"/>
    <w:rsid w:val="005A25FA"/>
    <w:rsid w:val="005A3AFE"/>
    <w:rsid w:val="005A5B76"/>
    <w:rsid w:val="005B3896"/>
    <w:rsid w:val="005C0958"/>
    <w:rsid w:val="005D753B"/>
    <w:rsid w:val="005E0281"/>
    <w:rsid w:val="005E1242"/>
    <w:rsid w:val="005E369E"/>
    <w:rsid w:val="006011DE"/>
    <w:rsid w:val="00605407"/>
    <w:rsid w:val="0062269D"/>
    <w:rsid w:val="00623767"/>
    <w:rsid w:val="00631E38"/>
    <w:rsid w:val="00656575"/>
    <w:rsid w:val="00682511"/>
    <w:rsid w:val="00685723"/>
    <w:rsid w:val="006A2130"/>
    <w:rsid w:val="006B08C3"/>
    <w:rsid w:val="006C1DBB"/>
    <w:rsid w:val="006C4C09"/>
    <w:rsid w:val="006D1BF0"/>
    <w:rsid w:val="006E0527"/>
    <w:rsid w:val="006E2076"/>
    <w:rsid w:val="006E397B"/>
    <w:rsid w:val="007372E9"/>
    <w:rsid w:val="00747F04"/>
    <w:rsid w:val="0076016A"/>
    <w:rsid w:val="00763978"/>
    <w:rsid w:val="00771592"/>
    <w:rsid w:val="00777808"/>
    <w:rsid w:val="00784B8A"/>
    <w:rsid w:val="00785E6A"/>
    <w:rsid w:val="007C51C2"/>
    <w:rsid w:val="007D1029"/>
    <w:rsid w:val="007E0CD0"/>
    <w:rsid w:val="007E5336"/>
    <w:rsid w:val="00813415"/>
    <w:rsid w:val="0081505D"/>
    <w:rsid w:val="00817988"/>
    <w:rsid w:val="00825FD4"/>
    <w:rsid w:val="00842A68"/>
    <w:rsid w:val="00842BAC"/>
    <w:rsid w:val="00847CFD"/>
    <w:rsid w:val="008501A5"/>
    <w:rsid w:val="00874FEE"/>
    <w:rsid w:val="00884F84"/>
    <w:rsid w:val="008860AD"/>
    <w:rsid w:val="008B170C"/>
    <w:rsid w:val="008C095B"/>
    <w:rsid w:val="008C3FA4"/>
    <w:rsid w:val="008D1887"/>
    <w:rsid w:val="008D1B83"/>
    <w:rsid w:val="009106F5"/>
    <w:rsid w:val="00945335"/>
    <w:rsid w:val="00973CE3"/>
    <w:rsid w:val="009821A4"/>
    <w:rsid w:val="0098308E"/>
    <w:rsid w:val="009A5DEA"/>
    <w:rsid w:val="009B15A5"/>
    <w:rsid w:val="009B69F2"/>
    <w:rsid w:val="009D1411"/>
    <w:rsid w:val="009E0032"/>
    <w:rsid w:val="009E78A8"/>
    <w:rsid w:val="00A01DEC"/>
    <w:rsid w:val="00A02724"/>
    <w:rsid w:val="00A1114D"/>
    <w:rsid w:val="00A1556A"/>
    <w:rsid w:val="00A71957"/>
    <w:rsid w:val="00AA24CB"/>
    <w:rsid w:val="00AA2C77"/>
    <w:rsid w:val="00AB67B0"/>
    <w:rsid w:val="00AB7515"/>
    <w:rsid w:val="00AC0362"/>
    <w:rsid w:val="00AC5173"/>
    <w:rsid w:val="00AE0968"/>
    <w:rsid w:val="00AE23F4"/>
    <w:rsid w:val="00AE4912"/>
    <w:rsid w:val="00AF0F5F"/>
    <w:rsid w:val="00B229FC"/>
    <w:rsid w:val="00B31347"/>
    <w:rsid w:val="00B418AE"/>
    <w:rsid w:val="00B66789"/>
    <w:rsid w:val="00B70362"/>
    <w:rsid w:val="00B73CFB"/>
    <w:rsid w:val="00B75500"/>
    <w:rsid w:val="00B9406A"/>
    <w:rsid w:val="00B95D42"/>
    <w:rsid w:val="00BA56F4"/>
    <w:rsid w:val="00BA7924"/>
    <w:rsid w:val="00BB5782"/>
    <w:rsid w:val="00BB5D38"/>
    <w:rsid w:val="00BC39B1"/>
    <w:rsid w:val="00BC4474"/>
    <w:rsid w:val="00BD4F0E"/>
    <w:rsid w:val="00BE63D4"/>
    <w:rsid w:val="00C129E8"/>
    <w:rsid w:val="00C14F2F"/>
    <w:rsid w:val="00C1636C"/>
    <w:rsid w:val="00C40FF2"/>
    <w:rsid w:val="00C479B8"/>
    <w:rsid w:val="00C72B04"/>
    <w:rsid w:val="00C74135"/>
    <w:rsid w:val="00CC24B6"/>
    <w:rsid w:val="00CC2D49"/>
    <w:rsid w:val="00CD06BD"/>
    <w:rsid w:val="00CE6E5A"/>
    <w:rsid w:val="00D03646"/>
    <w:rsid w:val="00D37683"/>
    <w:rsid w:val="00D420FF"/>
    <w:rsid w:val="00D46404"/>
    <w:rsid w:val="00D55717"/>
    <w:rsid w:val="00D84956"/>
    <w:rsid w:val="00DB1DEF"/>
    <w:rsid w:val="00DB608C"/>
    <w:rsid w:val="00DB69CA"/>
    <w:rsid w:val="00DC1D5D"/>
    <w:rsid w:val="00DC4A11"/>
    <w:rsid w:val="00DD49D5"/>
    <w:rsid w:val="00DF0AEE"/>
    <w:rsid w:val="00E00048"/>
    <w:rsid w:val="00E000E6"/>
    <w:rsid w:val="00E179F9"/>
    <w:rsid w:val="00E262A3"/>
    <w:rsid w:val="00E527B9"/>
    <w:rsid w:val="00E640FE"/>
    <w:rsid w:val="00E70E56"/>
    <w:rsid w:val="00E73E8A"/>
    <w:rsid w:val="00E816DD"/>
    <w:rsid w:val="00E8683C"/>
    <w:rsid w:val="00E95119"/>
    <w:rsid w:val="00ED0421"/>
    <w:rsid w:val="00ED3D5C"/>
    <w:rsid w:val="00EF0E7A"/>
    <w:rsid w:val="00F2725E"/>
    <w:rsid w:val="00F44726"/>
    <w:rsid w:val="00F6318B"/>
    <w:rsid w:val="00F91574"/>
    <w:rsid w:val="00FB7786"/>
    <w:rsid w:val="00FD69CE"/>
    <w:rsid w:val="00FD7DE6"/>
    <w:rsid w:val="41015F9D"/>
    <w:rsid w:val="70E55BB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5"/>
    <w:semiHidden/>
    <w:unhideWhenUsed/>
    <w:uiPriority w:val="99"/>
    <w:pPr>
      <w:ind w:left="100" w:leftChars="2500"/>
    </w:pPr>
  </w:style>
  <w:style w:type="paragraph" w:styleId="3">
    <w:name w:val="Balloon Text"/>
    <w:basedOn w:val="1"/>
    <w:link w:val="16"/>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rPr>
      <w:color w:val="000000" w:themeColor="text1"/>
      <w:kern w:val="0"/>
      <w:sz w:val="20"/>
      <w:szCs w:val="20"/>
      <w14:textFill>
        <w14:solidFill>
          <w14:schemeClr w14:val="tx1"/>
        </w14:solidFill>
      </w14:textFill>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9">
    <w:name w:val="Emphasis"/>
    <w:basedOn w:val="8"/>
    <w:qFormat/>
    <w:uiPriority w:val="20"/>
    <w:rPr>
      <w:i/>
      <w:iCs/>
    </w:rPr>
  </w:style>
  <w:style w:type="character" w:styleId="10">
    <w:name w:val="Hyperlink"/>
    <w:basedOn w:val="8"/>
    <w:unhideWhenUsed/>
    <w:uiPriority w:val="99"/>
    <w:rPr>
      <w:color w:val="0563C1" w:themeColor="hyperlink"/>
      <w:u w:val="single"/>
      <w14:textFill>
        <w14:solidFill>
          <w14:schemeClr w14:val="hlink"/>
        </w14:solidFill>
      </w14:textFill>
    </w:rPr>
  </w:style>
  <w:style w:type="character" w:customStyle="1" w:styleId="11">
    <w:name w:val="页眉 Char"/>
    <w:basedOn w:val="8"/>
    <w:link w:val="5"/>
    <w:qFormat/>
    <w:uiPriority w:val="99"/>
    <w:rPr>
      <w:sz w:val="18"/>
      <w:szCs w:val="18"/>
    </w:rPr>
  </w:style>
  <w:style w:type="character" w:customStyle="1" w:styleId="12">
    <w:name w:val="页脚 Char"/>
    <w:basedOn w:val="8"/>
    <w:link w:val="4"/>
    <w:qFormat/>
    <w:uiPriority w:val="99"/>
    <w:rPr>
      <w:sz w:val="18"/>
      <w:szCs w:val="18"/>
    </w:rPr>
  </w:style>
  <w:style w:type="paragraph" w:customStyle="1" w:styleId="13">
    <w:name w:val="_Style 2"/>
    <w:basedOn w:val="1"/>
    <w:qFormat/>
    <w:uiPriority w:val="34"/>
    <w:pPr>
      <w:ind w:firstLine="420" w:firstLineChars="200"/>
    </w:pPr>
    <w:rPr>
      <w:rFonts w:ascii="等线" w:hAnsi="等线" w:eastAsia="等线" w:cs="Times New Roman"/>
    </w:rPr>
  </w:style>
  <w:style w:type="paragraph" w:styleId="14">
    <w:name w:val="List Paragraph"/>
    <w:basedOn w:val="1"/>
    <w:qFormat/>
    <w:uiPriority w:val="34"/>
    <w:pPr>
      <w:spacing w:line="520" w:lineRule="exact"/>
      <w:ind w:firstLine="420" w:firstLineChars="200"/>
      <w:jc w:val="left"/>
    </w:pPr>
    <w:rPr>
      <w:rFonts w:ascii="Calibri" w:hAnsi="Calibri" w:eastAsia="宋体" w:cs="Times New Roman"/>
    </w:rPr>
  </w:style>
  <w:style w:type="character" w:customStyle="1" w:styleId="15">
    <w:name w:val="日期 Char"/>
    <w:basedOn w:val="8"/>
    <w:link w:val="2"/>
    <w:semiHidden/>
    <w:qFormat/>
    <w:uiPriority w:val="99"/>
  </w:style>
  <w:style w:type="character" w:customStyle="1" w:styleId="16">
    <w:name w:val="批注框文本 Char"/>
    <w:basedOn w:val="8"/>
    <w:link w:val="3"/>
    <w:semiHidden/>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jpe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18D702A-2961-424E-93EB-E68DB36A5B40}">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12</Pages>
  <Words>1068</Words>
  <Characters>6089</Characters>
  <Lines>50</Lines>
  <Paragraphs>14</Paragraphs>
  <TotalTime>772</TotalTime>
  <ScaleCrop>false</ScaleCrop>
  <LinksUpToDate>false</LinksUpToDate>
  <CharactersWithSpaces>7143</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2020-11-16T01:14:00Z</dcterms:created>
  <dc:creator>先森 陈</dc:creator>
  <cp:lastModifiedBy>Administrator</cp:lastModifiedBy>
  <cp:lastPrinted>2020-12-29T01:47:01Z</cp:lastPrinted>
  <dcterms:modified xsi:type="dcterms:W3CDTF">2020-12-29T01:47:31Z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